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A3" w:rsidRPr="00E408AC" w:rsidRDefault="000650A3" w:rsidP="000650A3">
      <w:pPr>
        <w:spacing w:line="600" w:lineRule="exact"/>
        <w:jc w:val="center"/>
        <w:rPr>
          <w:rFonts w:ascii="宋体" w:cs="宋体"/>
          <w:b/>
          <w:bCs/>
          <w:sz w:val="72"/>
          <w:szCs w:val="72"/>
        </w:rPr>
      </w:pPr>
    </w:p>
    <w:p w:rsidR="000650A3" w:rsidRPr="0035620A" w:rsidRDefault="000650A3" w:rsidP="000650A3">
      <w:pPr>
        <w:spacing w:line="600" w:lineRule="exact"/>
        <w:jc w:val="center"/>
        <w:rPr>
          <w:rFonts w:ascii="宋体" w:cs="宋体"/>
          <w:b/>
          <w:bCs/>
          <w:sz w:val="32"/>
          <w:szCs w:val="32"/>
        </w:rPr>
      </w:pPr>
    </w:p>
    <w:p w:rsidR="000650A3" w:rsidRPr="0035620A" w:rsidRDefault="000650A3" w:rsidP="000650A3">
      <w:pPr>
        <w:spacing w:line="600" w:lineRule="exact"/>
        <w:jc w:val="center"/>
        <w:rPr>
          <w:rFonts w:ascii="宋体" w:cs="宋体"/>
          <w:b/>
          <w:bCs/>
          <w:sz w:val="44"/>
          <w:szCs w:val="44"/>
        </w:rPr>
      </w:pPr>
    </w:p>
    <w:p w:rsidR="000650A3" w:rsidRPr="00E408AC" w:rsidRDefault="000650A3" w:rsidP="000650A3">
      <w:pPr>
        <w:spacing w:line="600" w:lineRule="exact"/>
        <w:rPr>
          <w:rFonts w:ascii="宋体" w:cs="宋体"/>
          <w:b/>
          <w:bCs/>
          <w:sz w:val="84"/>
          <w:szCs w:val="84"/>
        </w:rPr>
      </w:pPr>
    </w:p>
    <w:p w:rsidR="000650A3" w:rsidRDefault="000650A3" w:rsidP="000650A3">
      <w:pPr>
        <w:spacing w:line="560" w:lineRule="exact"/>
        <w:rPr>
          <w:rFonts w:ascii="仿宋" w:eastAsia="仿宋" w:hAnsi="仿宋" w:cs="宋体"/>
          <w:bCs/>
          <w:sz w:val="84"/>
          <w:szCs w:val="84"/>
        </w:rPr>
      </w:pPr>
    </w:p>
    <w:p w:rsidR="000650A3" w:rsidRDefault="000650A3" w:rsidP="000650A3">
      <w:pPr>
        <w:spacing w:line="560" w:lineRule="exact"/>
        <w:rPr>
          <w:rFonts w:ascii="仿宋" w:eastAsia="仿宋" w:hAnsi="仿宋" w:cs="宋体"/>
          <w:bCs/>
          <w:sz w:val="84"/>
          <w:szCs w:val="84"/>
        </w:rPr>
      </w:pPr>
    </w:p>
    <w:p w:rsidR="000650A3" w:rsidRDefault="000650A3" w:rsidP="000650A3">
      <w:pPr>
        <w:spacing w:line="360" w:lineRule="auto"/>
        <w:rPr>
          <w:rFonts w:ascii="仿宋" w:eastAsia="仿宋" w:hAnsi="仿宋" w:cs="宋体"/>
          <w:bCs/>
          <w:sz w:val="32"/>
          <w:szCs w:val="32"/>
        </w:rPr>
      </w:pPr>
    </w:p>
    <w:p w:rsidR="00CA353C" w:rsidRDefault="00CA353C" w:rsidP="000650A3">
      <w:pPr>
        <w:spacing w:line="360" w:lineRule="auto"/>
        <w:rPr>
          <w:rFonts w:ascii="黑体" w:eastAsia="黑体" w:hAnsi="仿宋" w:cs="仿宋"/>
          <w:b/>
          <w:bCs/>
          <w:sz w:val="44"/>
          <w:szCs w:val="44"/>
        </w:rPr>
      </w:pPr>
    </w:p>
    <w:p w:rsidR="000650A3" w:rsidRPr="0059389D" w:rsidRDefault="000650A3" w:rsidP="000650A3">
      <w:pPr>
        <w:spacing w:line="360" w:lineRule="auto"/>
        <w:jc w:val="center"/>
        <w:rPr>
          <w:rFonts w:ascii="黑体" w:eastAsia="黑体" w:hAnsi="仿宋" w:cs="仿宋"/>
          <w:b/>
          <w:bCs/>
          <w:sz w:val="44"/>
          <w:szCs w:val="44"/>
        </w:rPr>
      </w:pPr>
      <w:r>
        <w:rPr>
          <w:rFonts w:ascii="黑体" w:eastAsia="黑体" w:hAnsi="仿宋" w:cs="仿宋" w:hint="eastAsia"/>
          <w:b/>
          <w:bCs/>
          <w:sz w:val="44"/>
          <w:szCs w:val="44"/>
        </w:rPr>
        <w:t>202</w:t>
      </w:r>
      <w:r w:rsidR="00AA3F1E">
        <w:rPr>
          <w:rFonts w:ascii="黑体" w:eastAsia="黑体" w:hAnsi="仿宋" w:cs="仿宋" w:hint="eastAsia"/>
          <w:b/>
          <w:bCs/>
          <w:sz w:val="44"/>
          <w:szCs w:val="44"/>
        </w:rPr>
        <w:t>1</w:t>
      </w:r>
      <w:r>
        <w:rPr>
          <w:rFonts w:ascii="黑体" w:eastAsia="黑体" w:hAnsi="仿宋" w:cs="仿宋" w:hint="eastAsia"/>
          <w:b/>
          <w:bCs/>
          <w:sz w:val="44"/>
          <w:szCs w:val="44"/>
        </w:rPr>
        <w:t>年度麻阳苗族自治县</w:t>
      </w:r>
      <w:r w:rsidRPr="0059389D">
        <w:rPr>
          <w:rFonts w:ascii="黑体" w:eastAsia="黑体" w:hAnsi="仿宋" w:cs="仿宋" w:hint="eastAsia"/>
          <w:b/>
          <w:bCs/>
          <w:sz w:val="44"/>
          <w:szCs w:val="44"/>
        </w:rPr>
        <w:t>工商业联合会</w:t>
      </w:r>
    </w:p>
    <w:p w:rsidR="000650A3" w:rsidRPr="0059389D" w:rsidRDefault="000650A3" w:rsidP="000650A3">
      <w:pPr>
        <w:spacing w:line="360" w:lineRule="auto"/>
        <w:jc w:val="center"/>
        <w:rPr>
          <w:rFonts w:ascii="黑体" w:eastAsia="黑体" w:hAnsi="仿宋" w:cs="仿宋"/>
          <w:b/>
          <w:bCs/>
          <w:sz w:val="44"/>
          <w:szCs w:val="44"/>
        </w:rPr>
      </w:pPr>
      <w:r w:rsidRPr="0059389D">
        <w:rPr>
          <w:rFonts w:ascii="黑体" w:eastAsia="黑体" w:hAnsi="仿宋" w:cs="仿宋" w:hint="eastAsia"/>
          <w:b/>
          <w:bCs/>
          <w:sz w:val="44"/>
          <w:szCs w:val="44"/>
        </w:rPr>
        <w:t>整体支出绩效报告</w:t>
      </w:r>
    </w:p>
    <w:p w:rsidR="000650A3" w:rsidRDefault="000650A3" w:rsidP="000650A3">
      <w:pPr>
        <w:spacing w:line="360" w:lineRule="auto"/>
        <w:jc w:val="center"/>
        <w:rPr>
          <w:rFonts w:ascii="仿宋" w:eastAsia="仿宋" w:hAnsi="仿宋" w:cs="仿宋"/>
          <w:sz w:val="28"/>
          <w:szCs w:val="28"/>
        </w:rPr>
      </w:pPr>
    </w:p>
    <w:p w:rsidR="000650A3" w:rsidRDefault="000650A3" w:rsidP="000650A3">
      <w:pPr>
        <w:spacing w:line="360" w:lineRule="auto"/>
        <w:rPr>
          <w:rFonts w:ascii="仿宋" w:eastAsia="仿宋" w:hAnsi="仿宋" w:cs="仿宋"/>
          <w:sz w:val="28"/>
          <w:szCs w:val="28"/>
        </w:rPr>
      </w:pPr>
    </w:p>
    <w:p w:rsidR="000650A3" w:rsidRPr="0059389D" w:rsidRDefault="000650A3" w:rsidP="000650A3">
      <w:pPr>
        <w:spacing w:line="360" w:lineRule="auto"/>
        <w:ind w:firstLineChars="200" w:firstLine="600"/>
        <w:rPr>
          <w:rFonts w:ascii="宋体" w:hAnsi="宋体" w:cs="仿宋"/>
          <w:sz w:val="30"/>
          <w:szCs w:val="30"/>
        </w:rPr>
      </w:pPr>
      <w:r w:rsidRPr="0059389D">
        <w:rPr>
          <w:rFonts w:ascii="宋体" w:hAnsi="宋体" w:cs="仿宋" w:hint="eastAsia"/>
          <w:sz w:val="30"/>
          <w:szCs w:val="30"/>
        </w:rPr>
        <w:t>根据麻阳苗族自治县财政局印发的《关于做好</w:t>
      </w:r>
      <w:r w:rsidRPr="0059389D">
        <w:rPr>
          <w:rFonts w:ascii="宋体" w:hAnsi="宋体" w:cs="仿宋"/>
          <w:sz w:val="30"/>
          <w:szCs w:val="30"/>
        </w:rPr>
        <w:t>20</w:t>
      </w:r>
      <w:r>
        <w:rPr>
          <w:rFonts w:ascii="宋体" w:hAnsi="宋体" w:cs="仿宋" w:hint="eastAsia"/>
          <w:sz w:val="30"/>
          <w:szCs w:val="30"/>
        </w:rPr>
        <w:t>2</w:t>
      </w:r>
      <w:r w:rsidR="00DB79A5">
        <w:rPr>
          <w:rFonts w:ascii="宋体" w:hAnsi="宋体" w:cs="仿宋" w:hint="eastAsia"/>
          <w:sz w:val="30"/>
          <w:szCs w:val="30"/>
        </w:rPr>
        <w:t>1</w:t>
      </w:r>
      <w:r w:rsidRPr="0059389D">
        <w:rPr>
          <w:rFonts w:ascii="宋体" w:hAnsi="宋体" w:cs="仿宋" w:hint="eastAsia"/>
          <w:sz w:val="30"/>
          <w:szCs w:val="30"/>
        </w:rPr>
        <w:t>年度县级财政资金绩效自评工作的通知》</w:t>
      </w:r>
      <w:r w:rsidRPr="0059389D">
        <w:rPr>
          <w:rFonts w:ascii="宋体" w:hAnsi="宋体" w:cs="仿宋"/>
          <w:sz w:val="30"/>
          <w:szCs w:val="30"/>
        </w:rPr>
        <w:t>(</w:t>
      </w:r>
      <w:r w:rsidRPr="0059389D">
        <w:rPr>
          <w:rFonts w:ascii="宋体" w:hAnsi="宋体" w:cs="仿宋" w:hint="eastAsia"/>
          <w:sz w:val="30"/>
          <w:szCs w:val="30"/>
        </w:rPr>
        <w:t>麻财绩〔</w:t>
      </w:r>
      <w:r w:rsidRPr="0059389D">
        <w:rPr>
          <w:rFonts w:ascii="宋体" w:hAnsi="宋体" w:cs="仿宋"/>
          <w:sz w:val="30"/>
          <w:szCs w:val="30"/>
        </w:rPr>
        <w:t>20</w:t>
      </w:r>
      <w:r>
        <w:rPr>
          <w:rFonts w:ascii="宋体" w:hAnsi="宋体" w:cs="仿宋" w:hint="eastAsia"/>
          <w:sz w:val="30"/>
          <w:szCs w:val="30"/>
        </w:rPr>
        <w:t>2</w:t>
      </w:r>
      <w:r w:rsidR="00DB79A5">
        <w:rPr>
          <w:rFonts w:ascii="宋体" w:hAnsi="宋体" w:cs="仿宋" w:hint="eastAsia"/>
          <w:sz w:val="30"/>
          <w:szCs w:val="30"/>
        </w:rPr>
        <w:t>2</w:t>
      </w:r>
      <w:r w:rsidRPr="0059389D">
        <w:rPr>
          <w:rFonts w:ascii="宋体" w:hAnsi="宋体" w:cs="仿宋" w:hint="eastAsia"/>
          <w:sz w:val="30"/>
          <w:szCs w:val="30"/>
        </w:rPr>
        <w:t>〕</w:t>
      </w:r>
      <w:r w:rsidRPr="0059389D">
        <w:rPr>
          <w:rFonts w:ascii="宋体" w:hAnsi="宋体" w:cs="仿宋"/>
          <w:sz w:val="30"/>
          <w:szCs w:val="30"/>
        </w:rPr>
        <w:t>1</w:t>
      </w:r>
      <w:r w:rsidRPr="0059389D">
        <w:rPr>
          <w:rFonts w:ascii="宋体" w:hAnsi="宋体" w:cs="仿宋" w:hint="eastAsia"/>
          <w:sz w:val="30"/>
          <w:szCs w:val="30"/>
        </w:rPr>
        <w:t>号</w:t>
      </w:r>
      <w:r w:rsidRPr="0059389D">
        <w:rPr>
          <w:rFonts w:ascii="宋体" w:hAnsi="宋体" w:cs="仿宋"/>
          <w:sz w:val="30"/>
          <w:szCs w:val="30"/>
        </w:rPr>
        <w:t>)</w:t>
      </w:r>
      <w:r w:rsidRPr="0059389D">
        <w:rPr>
          <w:rFonts w:ascii="宋体" w:hAnsi="宋体" w:cs="仿宋" w:hint="eastAsia"/>
          <w:sz w:val="30"/>
          <w:szCs w:val="30"/>
        </w:rPr>
        <w:t>文件的相关要求，我单位对</w:t>
      </w:r>
      <w:r>
        <w:rPr>
          <w:rFonts w:ascii="宋体" w:hAnsi="宋体" w:cs="仿宋"/>
          <w:sz w:val="30"/>
          <w:szCs w:val="30"/>
        </w:rPr>
        <w:t>20</w:t>
      </w:r>
      <w:r>
        <w:rPr>
          <w:rFonts w:ascii="宋体" w:hAnsi="宋体" w:cs="仿宋" w:hint="eastAsia"/>
          <w:sz w:val="30"/>
          <w:szCs w:val="30"/>
        </w:rPr>
        <w:t>2</w:t>
      </w:r>
      <w:r w:rsidR="00DB79A5">
        <w:rPr>
          <w:rFonts w:ascii="宋体" w:hAnsi="宋体" w:cs="仿宋" w:hint="eastAsia"/>
          <w:sz w:val="30"/>
          <w:szCs w:val="30"/>
        </w:rPr>
        <w:t>1</w:t>
      </w:r>
      <w:r w:rsidRPr="0059389D">
        <w:rPr>
          <w:rFonts w:ascii="宋体" w:hAnsi="宋体" w:cs="仿宋" w:hint="eastAsia"/>
          <w:sz w:val="30"/>
          <w:szCs w:val="30"/>
        </w:rPr>
        <w:t>年度部门整体支出绩效进行了全面综合评价。现将整体支出绩效情况报告如下。</w:t>
      </w:r>
    </w:p>
    <w:p w:rsidR="000650A3" w:rsidRPr="00CD32A1" w:rsidRDefault="000650A3" w:rsidP="000650A3">
      <w:pPr>
        <w:numPr>
          <w:ilvl w:val="0"/>
          <w:numId w:val="1"/>
        </w:numPr>
        <w:ind w:left="0" w:firstLineChars="200" w:firstLine="600"/>
        <w:rPr>
          <w:rFonts w:ascii="黑体" w:eastAsia="黑体" w:hAnsi="宋体"/>
          <w:sz w:val="30"/>
          <w:szCs w:val="30"/>
        </w:rPr>
      </w:pPr>
      <w:r w:rsidRPr="00CD32A1">
        <w:rPr>
          <w:rFonts w:ascii="黑体" w:eastAsia="黑体" w:hAnsi="宋体" w:hint="eastAsia"/>
          <w:sz w:val="30"/>
          <w:szCs w:val="30"/>
        </w:rPr>
        <w:t>机构编制人员情况</w:t>
      </w:r>
    </w:p>
    <w:p w:rsidR="00FE2C0C" w:rsidRDefault="000650A3" w:rsidP="000650A3">
      <w:pPr>
        <w:ind w:firstLineChars="200" w:firstLine="600"/>
        <w:rPr>
          <w:rFonts w:ascii="宋体" w:hAnsi="宋体"/>
          <w:sz w:val="30"/>
          <w:szCs w:val="30"/>
        </w:rPr>
      </w:pPr>
      <w:r w:rsidRPr="00CD32A1">
        <w:rPr>
          <w:rFonts w:ascii="宋体" w:hAnsi="宋体" w:hint="eastAsia"/>
          <w:sz w:val="30"/>
          <w:szCs w:val="30"/>
        </w:rPr>
        <w:t>本单位业务股室2个，共有行政编制1个，事业编制</w:t>
      </w:r>
      <w:r w:rsidR="00FE2C0C">
        <w:rPr>
          <w:rFonts w:ascii="宋体" w:hAnsi="宋体" w:hint="eastAsia"/>
          <w:sz w:val="30"/>
          <w:szCs w:val="30"/>
        </w:rPr>
        <w:t>4</w:t>
      </w:r>
      <w:r>
        <w:rPr>
          <w:rFonts w:ascii="宋体" w:hAnsi="宋体" w:hint="eastAsia"/>
          <w:sz w:val="30"/>
          <w:szCs w:val="30"/>
        </w:rPr>
        <w:t>个</w:t>
      </w:r>
      <w:r w:rsidRPr="00CD32A1">
        <w:rPr>
          <w:rFonts w:ascii="宋体" w:hAnsi="宋体" w:hint="eastAsia"/>
          <w:sz w:val="30"/>
          <w:szCs w:val="30"/>
        </w:rPr>
        <w:t>，实有行政编制人员</w:t>
      </w:r>
      <w:r w:rsidR="00AB49E9">
        <w:rPr>
          <w:rFonts w:ascii="宋体" w:hAnsi="宋体" w:hint="eastAsia"/>
          <w:sz w:val="30"/>
          <w:szCs w:val="30"/>
        </w:rPr>
        <w:t>6</w:t>
      </w:r>
      <w:r w:rsidRPr="00CD32A1">
        <w:rPr>
          <w:rFonts w:ascii="宋体" w:hAnsi="宋体" w:hint="eastAsia"/>
          <w:sz w:val="30"/>
          <w:szCs w:val="30"/>
        </w:rPr>
        <w:t>人，</w:t>
      </w:r>
      <w:r>
        <w:rPr>
          <w:rFonts w:ascii="宋体" w:hAnsi="宋体" w:hint="eastAsia"/>
          <w:sz w:val="30"/>
          <w:szCs w:val="30"/>
        </w:rPr>
        <w:t>超</w:t>
      </w:r>
      <w:r w:rsidRPr="00CD32A1">
        <w:rPr>
          <w:rFonts w:ascii="宋体" w:hAnsi="宋体" w:hint="eastAsia"/>
          <w:sz w:val="30"/>
          <w:szCs w:val="30"/>
        </w:rPr>
        <w:t>编</w:t>
      </w:r>
      <w:r w:rsidR="00AB49E9">
        <w:rPr>
          <w:rFonts w:ascii="宋体" w:hAnsi="宋体" w:hint="eastAsia"/>
          <w:sz w:val="30"/>
          <w:szCs w:val="30"/>
        </w:rPr>
        <w:t>5</w:t>
      </w:r>
      <w:r w:rsidRPr="00CD32A1">
        <w:rPr>
          <w:rFonts w:ascii="宋体" w:hAnsi="宋体" w:hint="eastAsia"/>
          <w:sz w:val="30"/>
          <w:szCs w:val="30"/>
        </w:rPr>
        <w:t>人，单位退休人员2人。</w:t>
      </w:r>
      <w:r w:rsidR="00FE2C0C">
        <w:rPr>
          <w:rFonts w:ascii="宋体" w:hAnsi="宋体" w:hint="eastAsia"/>
          <w:sz w:val="30"/>
          <w:szCs w:val="30"/>
        </w:rPr>
        <w:t>民营企业服务中心事业编制2个，</w:t>
      </w:r>
      <w:r w:rsidR="00FE2C0C" w:rsidRPr="00CD32A1">
        <w:rPr>
          <w:rFonts w:ascii="宋体" w:hAnsi="宋体" w:hint="eastAsia"/>
          <w:sz w:val="30"/>
          <w:szCs w:val="30"/>
        </w:rPr>
        <w:t>实有事业编制人员</w:t>
      </w:r>
      <w:r w:rsidR="00FE2C0C">
        <w:rPr>
          <w:rFonts w:ascii="宋体" w:hAnsi="宋体" w:hint="eastAsia"/>
          <w:sz w:val="30"/>
          <w:szCs w:val="30"/>
        </w:rPr>
        <w:t>2</w:t>
      </w:r>
      <w:r w:rsidR="00FE2C0C" w:rsidRPr="00CD32A1">
        <w:rPr>
          <w:rFonts w:ascii="宋体" w:hAnsi="宋体" w:hint="eastAsia"/>
          <w:sz w:val="30"/>
          <w:szCs w:val="30"/>
        </w:rPr>
        <w:t>人</w:t>
      </w:r>
      <w:r w:rsidR="00FE2C0C">
        <w:rPr>
          <w:rFonts w:ascii="宋体" w:hAnsi="宋体" w:hint="eastAsia"/>
          <w:sz w:val="30"/>
          <w:szCs w:val="30"/>
        </w:rPr>
        <w:t>。</w:t>
      </w:r>
    </w:p>
    <w:p w:rsidR="000650A3" w:rsidRPr="00CD32A1" w:rsidRDefault="000650A3" w:rsidP="000650A3">
      <w:pPr>
        <w:ind w:firstLineChars="200" w:firstLine="600"/>
        <w:rPr>
          <w:rFonts w:ascii="黑体" w:eastAsia="黑体" w:hAnsi="宋体"/>
          <w:sz w:val="30"/>
          <w:szCs w:val="30"/>
        </w:rPr>
      </w:pPr>
      <w:r w:rsidRPr="00CD32A1">
        <w:rPr>
          <w:rFonts w:ascii="黑体" w:eastAsia="黑体" w:hAnsi="宋体" w:hint="eastAsia"/>
          <w:sz w:val="30"/>
          <w:szCs w:val="30"/>
        </w:rPr>
        <w:t>二、单位主要职能与年度绩效目标</w:t>
      </w:r>
    </w:p>
    <w:p w:rsidR="000650A3" w:rsidRPr="00CD32A1" w:rsidRDefault="000650A3" w:rsidP="000650A3">
      <w:pPr>
        <w:ind w:firstLineChars="200" w:firstLine="600"/>
        <w:rPr>
          <w:rFonts w:ascii="宋体" w:hAnsi="宋体"/>
          <w:sz w:val="30"/>
          <w:szCs w:val="30"/>
        </w:rPr>
      </w:pPr>
      <w:r w:rsidRPr="00CD32A1">
        <w:rPr>
          <w:rFonts w:ascii="宋体" w:hAnsi="宋体" w:hint="eastAsia"/>
          <w:sz w:val="30"/>
          <w:szCs w:val="30"/>
        </w:rPr>
        <w:t>引导为非公有制经济人士思想政治工作，认真履行政治协商、民主监督、参政议政的职能，做为政府管理和服务非公有制助手，</w:t>
      </w:r>
      <w:r w:rsidRPr="00CD32A1">
        <w:rPr>
          <w:rFonts w:ascii="宋体" w:hAnsi="宋体" w:hint="eastAsia"/>
          <w:sz w:val="30"/>
          <w:szCs w:val="30"/>
        </w:rPr>
        <w:lastRenderedPageBreak/>
        <w:t>促进行业协会、商会改革发展，构建和谐劳动关系。</w:t>
      </w:r>
    </w:p>
    <w:p w:rsidR="000650A3" w:rsidRPr="00CD32A1" w:rsidRDefault="000650A3" w:rsidP="000650A3">
      <w:pPr>
        <w:ind w:firstLineChars="200" w:firstLine="600"/>
        <w:rPr>
          <w:rFonts w:ascii="黑体" w:eastAsia="黑体" w:hAnsi="宋体"/>
          <w:sz w:val="30"/>
          <w:szCs w:val="30"/>
        </w:rPr>
      </w:pPr>
      <w:r w:rsidRPr="00CD32A1">
        <w:rPr>
          <w:rFonts w:ascii="黑体" w:eastAsia="黑体" w:hAnsi="宋体" w:hint="eastAsia"/>
          <w:sz w:val="30"/>
          <w:szCs w:val="30"/>
        </w:rPr>
        <w:t>三、20</w:t>
      </w:r>
      <w:r>
        <w:rPr>
          <w:rFonts w:ascii="黑体" w:eastAsia="黑体" w:hAnsi="宋体" w:hint="eastAsia"/>
          <w:sz w:val="30"/>
          <w:szCs w:val="30"/>
        </w:rPr>
        <w:t>2</w:t>
      </w:r>
      <w:r w:rsidR="00DA2F04">
        <w:rPr>
          <w:rFonts w:ascii="黑体" w:eastAsia="黑体" w:hAnsi="宋体" w:hint="eastAsia"/>
          <w:sz w:val="30"/>
          <w:szCs w:val="30"/>
        </w:rPr>
        <w:t>1</w:t>
      </w:r>
      <w:r w:rsidRPr="00CD32A1">
        <w:rPr>
          <w:rFonts w:ascii="黑体" w:eastAsia="黑体" w:hAnsi="宋体" w:hint="eastAsia"/>
          <w:sz w:val="30"/>
          <w:szCs w:val="30"/>
        </w:rPr>
        <w:t>年度整体支出及管理情况</w:t>
      </w:r>
    </w:p>
    <w:p w:rsidR="000650A3" w:rsidRPr="00CD32A1" w:rsidRDefault="000650A3" w:rsidP="000650A3">
      <w:pPr>
        <w:ind w:firstLineChars="200" w:firstLine="600"/>
        <w:rPr>
          <w:rFonts w:ascii="宋体" w:hAnsi="宋体"/>
          <w:sz w:val="30"/>
          <w:szCs w:val="30"/>
        </w:rPr>
      </w:pPr>
      <w:r w:rsidRPr="00CD32A1">
        <w:rPr>
          <w:rFonts w:ascii="宋体" w:hAnsi="宋体" w:hint="eastAsia"/>
          <w:sz w:val="30"/>
          <w:szCs w:val="30"/>
        </w:rPr>
        <w:t>20</w:t>
      </w:r>
      <w:r>
        <w:rPr>
          <w:rFonts w:ascii="宋体" w:hAnsi="宋体" w:hint="eastAsia"/>
          <w:sz w:val="30"/>
          <w:szCs w:val="30"/>
        </w:rPr>
        <w:t>2</w:t>
      </w:r>
      <w:r w:rsidR="00191970">
        <w:rPr>
          <w:rFonts w:ascii="宋体" w:hAnsi="宋体" w:hint="eastAsia"/>
          <w:sz w:val="30"/>
          <w:szCs w:val="30"/>
        </w:rPr>
        <w:t>1</w:t>
      </w:r>
      <w:r w:rsidRPr="00CD32A1">
        <w:rPr>
          <w:rFonts w:ascii="宋体" w:hAnsi="宋体" w:hint="eastAsia"/>
          <w:sz w:val="30"/>
          <w:szCs w:val="30"/>
        </w:rPr>
        <w:t>年预算总收入</w:t>
      </w:r>
      <w:r w:rsidR="001E3DAE">
        <w:rPr>
          <w:rFonts w:ascii="宋体" w:hAnsi="宋体" w:hint="eastAsia"/>
          <w:sz w:val="30"/>
          <w:szCs w:val="30"/>
        </w:rPr>
        <w:t>134.83</w:t>
      </w:r>
      <w:r w:rsidRPr="00CD32A1">
        <w:rPr>
          <w:rFonts w:ascii="宋体" w:hAnsi="宋体" w:hint="eastAsia"/>
          <w:sz w:val="30"/>
          <w:szCs w:val="30"/>
        </w:rPr>
        <w:t>万元，共中年初预算安排</w:t>
      </w:r>
      <w:r w:rsidR="001E3DAE">
        <w:rPr>
          <w:rFonts w:ascii="宋体" w:hAnsi="宋体" w:hint="eastAsia"/>
          <w:sz w:val="30"/>
          <w:szCs w:val="30"/>
        </w:rPr>
        <w:t>134.83</w:t>
      </w:r>
      <w:r w:rsidRPr="00CD32A1">
        <w:rPr>
          <w:rFonts w:ascii="宋体" w:hAnsi="宋体" w:hint="eastAsia"/>
          <w:sz w:val="30"/>
          <w:szCs w:val="30"/>
        </w:rPr>
        <w:t>万元</w:t>
      </w:r>
      <w:r w:rsidRPr="000650A3">
        <w:rPr>
          <w:rFonts w:ascii="宋体" w:hAnsi="宋体" w:hint="eastAsia"/>
          <w:sz w:val="30"/>
          <w:szCs w:val="30"/>
        </w:rPr>
        <w:t>（其中上年结转</w:t>
      </w:r>
      <w:r w:rsidR="00F87C24">
        <w:rPr>
          <w:rFonts w:ascii="宋体" w:hAnsi="宋体" w:hint="eastAsia"/>
          <w:sz w:val="30"/>
          <w:szCs w:val="30"/>
        </w:rPr>
        <w:t>39.8</w:t>
      </w:r>
      <w:r w:rsidRPr="000650A3">
        <w:rPr>
          <w:rFonts w:ascii="宋体" w:hAnsi="宋体" w:hint="eastAsia"/>
          <w:sz w:val="30"/>
          <w:szCs w:val="30"/>
        </w:rPr>
        <w:t>万元）</w:t>
      </w:r>
      <w:r w:rsidRPr="00CD32A1">
        <w:rPr>
          <w:rFonts w:ascii="宋体" w:hAnsi="宋体" w:hint="eastAsia"/>
          <w:sz w:val="30"/>
          <w:szCs w:val="30"/>
        </w:rPr>
        <w:t>。实际总支出</w:t>
      </w:r>
      <w:r w:rsidR="001E3DAE">
        <w:rPr>
          <w:rFonts w:ascii="宋体" w:hAnsi="宋体" w:hint="eastAsia"/>
          <w:sz w:val="30"/>
          <w:szCs w:val="30"/>
        </w:rPr>
        <w:t>134.83</w:t>
      </w:r>
      <w:r w:rsidRPr="00CD32A1">
        <w:rPr>
          <w:rFonts w:ascii="宋体" w:hAnsi="宋体" w:hint="eastAsia"/>
          <w:sz w:val="30"/>
          <w:szCs w:val="30"/>
        </w:rPr>
        <w:t>万元，其中基本支出</w:t>
      </w:r>
      <w:r w:rsidR="00180B43">
        <w:rPr>
          <w:rFonts w:ascii="宋体" w:hAnsi="宋体" w:hint="eastAsia"/>
          <w:sz w:val="30"/>
          <w:szCs w:val="30"/>
        </w:rPr>
        <w:t>95.03</w:t>
      </w:r>
      <w:r w:rsidRPr="00CD32A1">
        <w:rPr>
          <w:rFonts w:ascii="宋体" w:hAnsi="宋体" w:hint="eastAsia"/>
          <w:sz w:val="30"/>
          <w:szCs w:val="30"/>
        </w:rPr>
        <w:t>万元，占全年总支出的</w:t>
      </w:r>
      <w:r w:rsidR="00217AD9">
        <w:rPr>
          <w:rFonts w:ascii="宋体" w:hAnsi="宋体" w:hint="eastAsia"/>
          <w:sz w:val="30"/>
          <w:szCs w:val="30"/>
        </w:rPr>
        <w:t>70.48</w:t>
      </w:r>
      <w:r w:rsidRPr="00CD32A1">
        <w:rPr>
          <w:rFonts w:ascii="宋体" w:hAnsi="宋体" w:hint="eastAsia"/>
          <w:sz w:val="30"/>
          <w:szCs w:val="30"/>
        </w:rPr>
        <w:t>%；项目支出</w:t>
      </w:r>
      <w:r w:rsidR="009509B8">
        <w:rPr>
          <w:rFonts w:ascii="宋体" w:hAnsi="宋体" w:hint="eastAsia"/>
          <w:sz w:val="30"/>
          <w:szCs w:val="30"/>
        </w:rPr>
        <w:t>13</w:t>
      </w:r>
      <w:r w:rsidRPr="00CD32A1">
        <w:rPr>
          <w:rFonts w:ascii="宋体" w:hAnsi="宋体" w:hint="eastAsia"/>
          <w:sz w:val="30"/>
          <w:szCs w:val="30"/>
        </w:rPr>
        <w:t>万元，占全年总支出的</w:t>
      </w:r>
      <w:r w:rsidR="009509B8">
        <w:rPr>
          <w:rFonts w:ascii="宋体" w:hAnsi="宋体" w:hint="eastAsia"/>
          <w:sz w:val="30"/>
          <w:szCs w:val="30"/>
        </w:rPr>
        <w:t>9.6</w:t>
      </w:r>
      <w:r w:rsidRPr="00CD32A1">
        <w:rPr>
          <w:rFonts w:ascii="宋体" w:hAnsi="宋体" w:hint="eastAsia"/>
          <w:sz w:val="30"/>
          <w:szCs w:val="30"/>
        </w:rPr>
        <w:t>%。</w:t>
      </w:r>
    </w:p>
    <w:p w:rsidR="000650A3" w:rsidRPr="00CD32A1" w:rsidRDefault="000650A3" w:rsidP="000650A3">
      <w:pPr>
        <w:numPr>
          <w:ilvl w:val="0"/>
          <w:numId w:val="2"/>
        </w:numPr>
        <w:ind w:firstLine="200"/>
        <w:rPr>
          <w:rFonts w:ascii="宋体" w:hAnsi="宋体"/>
          <w:sz w:val="30"/>
          <w:szCs w:val="30"/>
        </w:rPr>
      </w:pPr>
      <w:r w:rsidRPr="00CD32A1">
        <w:rPr>
          <w:rFonts w:ascii="宋体" w:hAnsi="宋体" w:hint="eastAsia"/>
          <w:sz w:val="30"/>
          <w:szCs w:val="30"/>
        </w:rPr>
        <w:t>基本支出情况</w:t>
      </w:r>
      <w:bookmarkStart w:id="0" w:name="_GoBack"/>
    </w:p>
    <w:p w:rsidR="000650A3" w:rsidRPr="00CD32A1" w:rsidRDefault="000650A3" w:rsidP="000650A3">
      <w:pPr>
        <w:ind w:firstLineChars="200" w:firstLine="600"/>
        <w:rPr>
          <w:rFonts w:ascii="宋体" w:hAnsi="宋体"/>
          <w:sz w:val="30"/>
          <w:szCs w:val="30"/>
        </w:rPr>
      </w:pPr>
      <w:r w:rsidRPr="00CD32A1">
        <w:rPr>
          <w:rFonts w:ascii="宋体" w:hAnsi="宋体" w:hint="eastAsia"/>
          <w:sz w:val="30"/>
          <w:szCs w:val="30"/>
          <w:shd w:val="clear" w:color="auto" w:fill="FFFFFF"/>
        </w:rPr>
        <w:t>全年支出</w:t>
      </w:r>
      <w:r w:rsidR="002A2561">
        <w:rPr>
          <w:rFonts w:ascii="宋体" w:hAnsi="宋体" w:hint="eastAsia"/>
          <w:sz w:val="30"/>
          <w:szCs w:val="30"/>
          <w:shd w:val="clear" w:color="auto" w:fill="FFFFFF"/>
        </w:rPr>
        <w:t>134.83</w:t>
      </w:r>
      <w:r w:rsidRPr="00CD32A1">
        <w:rPr>
          <w:rFonts w:ascii="宋体" w:hAnsi="宋体" w:hint="eastAsia"/>
          <w:sz w:val="30"/>
          <w:szCs w:val="30"/>
          <w:shd w:val="clear" w:color="auto" w:fill="FFFFFF"/>
        </w:rPr>
        <w:t>万元，其中：社会保障和就业支出</w:t>
      </w:r>
      <w:r w:rsidR="002A2561">
        <w:rPr>
          <w:rFonts w:ascii="宋体" w:hAnsi="宋体" w:hint="eastAsia"/>
          <w:sz w:val="30"/>
          <w:szCs w:val="30"/>
          <w:shd w:val="clear" w:color="auto" w:fill="FFFFFF"/>
        </w:rPr>
        <w:t>6.80</w:t>
      </w:r>
      <w:r w:rsidRPr="00CD32A1">
        <w:rPr>
          <w:rFonts w:ascii="宋体" w:hAnsi="宋体" w:hint="eastAsia"/>
          <w:sz w:val="30"/>
          <w:szCs w:val="30"/>
          <w:shd w:val="clear" w:color="auto" w:fill="FFFFFF"/>
        </w:rPr>
        <w:t>万元，占</w:t>
      </w:r>
      <w:r w:rsidR="003802B8">
        <w:rPr>
          <w:rFonts w:ascii="宋体" w:hAnsi="宋体" w:hint="eastAsia"/>
          <w:sz w:val="30"/>
          <w:szCs w:val="30"/>
          <w:shd w:val="clear" w:color="auto" w:fill="FFFFFF"/>
        </w:rPr>
        <w:t>5</w:t>
      </w:r>
      <w:r>
        <w:rPr>
          <w:rFonts w:ascii="宋体" w:hAnsi="宋体" w:hint="eastAsia"/>
          <w:sz w:val="30"/>
          <w:szCs w:val="30"/>
          <w:shd w:val="clear" w:color="auto" w:fill="FFFFFF"/>
        </w:rPr>
        <w:t>.</w:t>
      </w:r>
      <w:r w:rsidR="00217AD9">
        <w:rPr>
          <w:rFonts w:ascii="宋体" w:hAnsi="宋体" w:hint="eastAsia"/>
          <w:sz w:val="30"/>
          <w:szCs w:val="30"/>
          <w:shd w:val="clear" w:color="auto" w:fill="FFFFFF"/>
        </w:rPr>
        <w:t>0</w:t>
      </w:r>
      <w:r w:rsidRPr="00CD32A1">
        <w:rPr>
          <w:rFonts w:ascii="宋体" w:hAnsi="宋体" w:hint="eastAsia"/>
          <w:sz w:val="30"/>
          <w:szCs w:val="30"/>
          <w:shd w:val="clear" w:color="auto" w:fill="FFFFFF"/>
        </w:rPr>
        <w:t>%，一般公共服务支出</w:t>
      </w:r>
      <w:r w:rsidR="002A2561">
        <w:rPr>
          <w:rFonts w:ascii="宋体" w:hAnsi="宋体" w:hint="eastAsia"/>
          <w:sz w:val="30"/>
          <w:szCs w:val="30"/>
          <w:shd w:val="clear" w:color="auto" w:fill="FFFFFF"/>
        </w:rPr>
        <w:t>115.24</w:t>
      </w:r>
      <w:r w:rsidRPr="00CD32A1">
        <w:rPr>
          <w:rFonts w:ascii="宋体" w:hAnsi="宋体" w:hint="eastAsia"/>
          <w:sz w:val="30"/>
          <w:szCs w:val="30"/>
          <w:shd w:val="clear" w:color="auto" w:fill="FFFFFF"/>
        </w:rPr>
        <w:t>万元，占</w:t>
      </w:r>
      <w:r w:rsidR="00217AD9">
        <w:rPr>
          <w:rFonts w:ascii="宋体" w:hAnsi="宋体" w:hint="eastAsia"/>
          <w:sz w:val="30"/>
          <w:szCs w:val="30"/>
          <w:shd w:val="clear" w:color="auto" w:fill="FFFFFF"/>
        </w:rPr>
        <w:t>85.47</w:t>
      </w:r>
      <w:r w:rsidRPr="00CD32A1">
        <w:rPr>
          <w:rFonts w:ascii="宋体" w:hAnsi="宋体" w:hint="eastAsia"/>
          <w:sz w:val="30"/>
          <w:szCs w:val="30"/>
          <w:shd w:val="clear" w:color="auto" w:fill="FFFFFF"/>
        </w:rPr>
        <w:t>%，医疗卫生与计划生育支出</w:t>
      </w:r>
      <w:r w:rsidR="002A2561">
        <w:rPr>
          <w:rFonts w:ascii="宋体" w:hAnsi="宋体" w:hint="eastAsia"/>
          <w:sz w:val="30"/>
          <w:szCs w:val="30"/>
          <w:shd w:val="clear" w:color="auto" w:fill="FFFFFF"/>
        </w:rPr>
        <w:t>3.27</w:t>
      </w:r>
      <w:r w:rsidRPr="00CD32A1">
        <w:rPr>
          <w:rFonts w:ascii="宋体" w:hAnsi="宋体" w:hint="eastAsia"/>
          <w:sz w:val="30"/>
          <w:szCs w:val="30"/>
          <w:shd w:val="clear" w:color="auto" w:fill="FFFFFF"/>
        </w:rPr>
        <w:t>万元，占</w:t>
      </w:r>
      <w:r w:rsidR="003802B8">
        <w:rPr>
          <w:rFonts w:ascii="宋体" w:hAnsi="宋体" w:hint="eastAsia"/>
          <w:sz w:val="30"/>
          <w:szCs w:val="30"/>
          <w:shd w:val="clear" w:color="auto" w:fill="FFFFFF"/>
        </w:rPr>
        <w:t>2.</w:t>
      </w:r>
      <w:r w:rsidR="00217AD9">
        <w:rPr>
          <w:rFonts w:ascii="宋体" w:hAnsi="宋体" w:hint="eastAsia"/>
          <w:sz w:val="30"/>
          <w:szCs w:val="30"/>
          <w:shd w:val="clear" w:color="auto" w:fill="FFFFFF"/>
        </w:rPr>
        <w:t>42</w:t>
      </w:r>
      <w:r w:rsidRPr="00CD32A1">
        <w:rPr>
          <w:rFonts w:ascii="宋体" w:hAnsi="宋体" w:hint="eastAsia"/>
          <w:sz w:val="30"/>
          <w:szCs w:val="30"/>
          <w:shd w:val="clear" w:color="auto" w:fill="FFFFFF"/>
        </w:rPr>
        <w:t>%，住房保障支出</w:t>
      </w:r>
      <w:r w:rsidR="002A2561">
        <w:rPr>
          <w:rFonts w:ascii="宋体" w:hAnsi="宋体" w:hint="eastAsia"/>
          <w:sz w:val="30"/>
          <w:szCs w:val="30"/>
          <w:shd w:val="clear" w:color="auto" w:fill="FFFFFF"/>
        </w:rPr>
        <w:t>4.52</w:t>
      </w:r>
      <w:r w:rsidRPr="00CD32A1">
        <w:rPr>
          <w:rFonts w:ascii="宋体" w:hAnsi="宋体" w:hint="eastAsia"/>
          <w:sz w:val="30"/>
          <w:szCs w:val="30"/>
          <w:shd w:val="clear" w:color="auto" w:fill="FFFFFF"/>
        </w:rPr>
        <w:t>万元，占</w:t>
      </w:r>
      <w:r w:rsidR="00217AD9">
        <w:rPr>
          <w:rFonts w:ascii="宋体" w:hAnsi="宋体" w:hint="eastAsia"/>
          <w:sz w:val="30"/>
          <w:szCs w:val="30"/>
          <w:shd w:val="clear" w:color="auto" w:fill="FFFFFF"/>
        </w:rPr>
        <w:t>3.35</w:t>
      </w:r>
      <w:r w:rsidRPr="00CD32A1">
        <w:rPr>
          <w:rFonts w:ascii="宋体" w:hAnsi="宋体" w:hint="eastAsia"/>
          <w:sz w:val="30"/>
          <w:szCs w:val="30"/>
          <w:shd w:val="clear" w:color="auto" w:fill="FFFFFF"/>
        </w:rPr>
        <w:t>%。</w:t>
      </w:r>
    </w:p>
    <w:bookmarkEnd w:id="0"/>
    <w:p w:rsidR="000650A3" w:rsidRDefault="000650A3" w:rsidP="000650A3">
      <w:pPr>
        <w:ind w:firstLineChars="200" w:firstLine="600"/>
        <w:rPr>
          <w:rFonts w:ascii="宋体" w:hAnsi="宋体"/>
          <w:sz w:val="30"/>
          <w:szCs w:val="30"/>
        </w:rPr>
      </w:pPr>
      <w:r>
        <w:rPr>
          <w:rFonts w:ascii="宋体" w:hAnsi="宋体" w:hint="eastAsia"/>
          <w:sz w:val="30"/>
          <w:szCs w:val="30"/>
        </w:rPr>
        <w:t>2、</w:t>
      </w:r>
      <w:r w:rsidRPr="00CD32A1">
        <w:rPr>
          <w:rFonts w:ascii="宋体" w:hAnsi="宋体" w:hint="eastAsia"/>
          <w:sz w:val="30"/>
          <w:szCs w:val="30"/>
        </w:rPr>
        <w:t>“三公”经费支出情况</w:t>
      </w:r>
    </w:p>
    <w:p w:rsidR="000650A3" w:rsidRPr="00CD32A1" w:rsidRDefault="000650A3" w:rsidP="000650A3">
      <w:pPr>
        <w:ind w:firstLineChars="200" w:firstLine="600"/>
        <w:rPr>
          <w:rFonts w:ascii="宋体" w:hAnsi="宋体"/>
          <w:sz w:val="30"/>
          <w:szCs w:val="30"/>
        </w:rPr>
      </w:pPr>
      <w:r w:rsidRPr="00CD32A1">
        <w:rPr>
          <w:rFonts w:ascii="宋体" w:hAnsi="宋体" w:hint="eastAsia"/>
          <w:sz w:val="30"/>
          <w:szCs w:val="30"/>
        </w:rPr>
        <w:t>“三公”经费年初预算</w:t>
      </w:r>
      <w:r w:rsidR="003802B8">
        <w:rPr>
          <w:rFonts w:ascii="宋体" w:hAnsi="宋体" w:hint="eastAsia"/>
          <w:sz w:val="30"/>
          <w:szCs w:val="30"/>
        </w:rPr>
        <w:t>1.</w:t>
      </w:r>
      <w:r w:rsidR="006A4898">
        <w:rPr>
          <w:rFonts w:ascii="宋体" w:hAnsi="宋体" w:hint="eastAsia"/>
          <w:sz w:val="30"/>
          <w:szCs w:val="30"/>
        </w:rPr>
        <w:t>2</w:t>
      </w:r>
      <w:r w:rsidRPr="00CD32A1">
        <w:rPr>
          <w:rFonts w:ascii="宋体" w:hAnsi="宋体" w:hint="eastAsia"/>
          <w:sz w:val="30"/>
          <w:szCs w:val="30"/>
        </w:rPr>
        <w:t>万元，其中公务接待费</w:t>
      </w:r>
      <w:r w:rsidR="003802B8">
        <w:rPr>
          <w:rFonts w:ascii="宋体" w:hAnsi="宋体" w:hint="eastAsia"/>
          <w:sz w:val="30"/>
          <w:szCs w:val="30"/>
        </w:rPr>
        <w:t>1.</w:t>
      </w:r>
      <w:r w:rsidR="006A4898">
        <w:rPr>
          <w:rFonts w:ascii="宋体" w:hAnsi="宋体" w:hint="eastAsia"/>
          <w:sz w:val="30"/>
          <w:szCs w:val="30"/>
        </w:rPr>
        <w:t>2</w:t>
      </w:r>
      <w:r w:rsidRPr="00CD32A1">
        <w:rPr>
          <w:rFonts w:ascii="宋体" w:hAnsi="宋体" w:hint="eastAsia"/>
          <w:sz w:val="30"/>
          <w:szCs w:val="30"/>
        </w:rPr>
        <w:t>万元。实际“三公”经费支出</w:t>
      </w:r>
      <w:r w:rsidR="00DF79A5">
        <w:rPr>
          <w:rFonts w:ascii="宋体" w:hAnsi="宋体" w:hint="eastAsia"/>
          <w:sz w:val="30"/>
          <w:szCs w:val="30"/>
        </w:rPr>
        <w:t>1.</w:t>
      </w:r>
      <w:r w:rsidR="006A4898">
        <w:rPr>
          <w:rFonts w:ascii="宋体" w:hAnsi="宋体" w:hint="eastAsia"/>
          <w:sz w:val="30"/>
          <w:szCs w:val="30"/>
        </w:rPr>
        <w:t>2</w:t>
      </w:r>
      <w:r w:rsidRPr="00CD32A1">
        <w:rPr>
          <w:rFonts w:ascii="宋体" w:hAnsi="宋体" w:hint="eastAsia"/>
          <w:sz w:val="30"/>
          <w:szCs w:val="30"/>
        </w:rPr>
        <w:t>万元，占年初预算的</w:t>
      </w:r>
      <w:r w:rsidR="003802B8">
        <w:rPr>
          <w:rFonts w:ascii="宋体" w:hAnsi="宋体" w:hint="eastAsia"/>
          <w:sz w:val="30"/>
          <w:szCs w:val="30"/>
        </w:rPr>
        <w:t>64</w:t>
      </w:r>
      <w:r>
        <w:rPr>
          <w:rFonts w:ascii="宋体" w:hAnsi="宋体" w:hint="eastAsia"/>
          <w:sz w:val="30"/>
          <w:szCs w:val="30"/>
        </w:rPr>
        <w:t>.</w:t>
      </w:r>
      <w:r w:rsidR="003802B8">
        <w:rPr>
          <w:rFonts w:ascii="宋体" w:hAnsi="宋体" w:hint="eastAsia"/>
          <w:sz w:val="30"/>
          <w:szCs w:val="30"/>
        </w:rPr>
        <w:t>29</w:t>
      </w:r>
      <w:r w:rsidRPr="00CD32A1">
        <w:rPr>
          <w:rFonts w:ascii="宋体" w:hAnsi="宋体" w:hint="eastAsia"/>
          <w:sz w:val="30"/>
          <w:szCs w:val="30"/>
        </w:rPr>
        <w:t>%，其中公务接待费</w:t>
      </w:r>
      <w:r w:rsidR="00243A81">
        <w:rPr>
          <w:rFonts w:ascii="宋体" w:hAnsi="宋体" w:hint="eastAsia"/>
          <w:sz w:val="30"/>
          <w:szCs w:val="30"/>
        </w:rPr>
        <w:t>1.</w:t>
      </w:r>
      <w:r w:rsidR="006A4898">
        <w:rPr>
          <w:rFonts w:ascii="宋体" w:hAnsi="宋体" w:hint="eastAsia"/>
          <w:sz w:val="30"/>
          <w:szCs w:val="30"/>
        </w:rPr>
        <w:t>2</w:t>
      </w:r>
      <w:r w:rsidRPr="00CD32A1">
        <w:rPr>
          <w:rFonts w:ascii="宋体" w:hAnsi="宋体" w:hint="eastAsia"/>
          <w:sz w:val="30"/>
          <w:szCs w:val="30"/>
        </w:rPr>
        <w:t>万元，占年初预算的</w:t>
      </w:r>
      <w:r w:rsidR="003802B8">
        <w:rPr>
          <w:rFonts w:ascii="宋体" w:hAnsi="宋体" w:hint="eastAsia"/>
          <w:sz w:val="30"/>
          <w:szCs w:val="30"/>
        </w:rPr>
        <w:t>64</w:t>
      </w:r>
      <w:r>
        <w:rPr>
          <w:rFonts w:ascii="宋体" w:hAnsi="宋体" w:hint="eastAsia"/>
          <w:sz w:val="30"/>
          <w:szCs w:val="30"/>
        </w:rPr>
        <w:t>.</w:t>
      </w:r>
      <w:r w:rsidR="003802B8">
        <w:rPr>
          <w:rFonts w:ascii="宋体" w:hAnsi="宋体" w:hint="eastAsia"/>
          <w:sz w:val="30"/>
          <w:szCs w:val="30"/>
        </w:rPr>
        <w:t>29</w:t>
      </w:r>
      <w:r w:rsidRPr="00CD32A1">
        <w:rPr>
          <w:rFonts w:ascii="宋体" w:hAnsi="宋体" w:hint="eastAsia"/>
          <w:sz w:val="30"/>
          <w:szCs w:val="30"/>
        </w:rPr>
        <w:t>%。</w:t>
      </w:r>
    </w:p>
    <w:p w:rsidR="000650A3" w:rsidRPr="00CD32A1" w:rsidRDefault="000650A3" w:rsidP="000650A3">
      <w:pPr>
        <w:ind w:firstLineChars="200" w:firstLine="600"/>
        <w:rPr>
          <w:rFonts w:ascii="宋体" w:hAnsi="宋体"/>
          <w:sz w:val="30"/>
          <w:szCs w:val="30"/>
        </w:rPr>
      </w:pPr>
      <w:r>
        <w:rPr>
          <w:rFonts w:ascii="宋体" w:hAnsi="宋体" w:cs="仿宋_GB2312" w:hint="eastAsia"/>
          <w:sz w:val="30"/>
          <w:szCs w:val="30"/>
        </w:rPr>
        <w:t>3、</w:t>
      </w:r>
      <w:r w:rsidRPr="00CD32A1">
        <w:rPr>
          <w:rFonts w:ascii="宋体" w:hAnsi="宋体" w:cs="仿宋_GB2312" w:hint="eastAsia"/>
          <w:sz w:val="30"/>
          <w:szCs w:val="30"/>
        </w:rPr>
        <w:t>严格按照项目资金相关管理规定管理和使用财政项目资金，确保财政资金使用效益。做到资金拨付审批手续完整，专款专用，不存在支出依据不合规、虚列项目支出、截留、挤占、挪用和超标准支出等现象。同时，我们严格按照《会计法》及相关会计制度办理会计业务，进行会计核算，确保专项资金会计信息客观、真实。</w:t>
      </w:r>
    </w:p>
    <w:p w:rsidR="000650A3" w:rsidRPr="00CD32A1" w:rsidRDefault="000650A3" w:rsidP="000650A3">
      <w:pPr>
        <w:spacing w:line="560" w:lineRule="exact"/>
        <w:ind w:firstLineChars="200" w:firstLine="600"/>
        <w:rPr>
          <w:rFonts w:ascii="黑体" w:eastAsia="黑体" w:hAnsi="宋体" w:cs="仿宋_GB2312"/>
          <w:sz w:val="30"/>
          <w:szCs w:val="30"/>
        </w:rPr>
      </w:pPr>
      <w:r w:rsidRPr="00CD32A1">
        <w:rPr>
          <w:rFonts w:ascii="黑体" w:eastAsia="黑体" w:hAnsi="宋体" w:cs="仿宋_GB2312" w:hint="eastAsia"/>
          <w:sz w:val="30"/>
          <w:szCs w:val="30"/>
        </w:rPr>
        <w:t>四、整体支出绩效目标完成情况</w:t>
      </w:r>
    </w:p>
    <w:p w:rsidR="000650A3" w:rsidRPr="00CD32A1" w:rsidRDefault="000650A3" w:rsidP="000650A3">
      <w:pPr>
        <w:ind w:firstLineChars="200" w:firstLine="600"/>
        <w:rPr>
          <w:rFonts w:ascii="宋体" w:hAnsi="宋体"/>
          <w:sz w:val="30"/>
          <w:szCs w:val="30"/>
        </w:rPr>
      </w:pPr>
      <w:r w:rsidRPr="00CD32A1">
        <w:rPr>
          <w:rFonts w:ascii="宋体" w:hAnsi="宋体" w:hint="eastAsia"/>
          <w:sz w:val="30"/>
          <w:szCs w:val="30"/>
        </w:rPr>
        <w:t>1、加强会员企业思想教育，凝聚思想共识。按照省联和市</w:t>
      </w:r>
      <w:r w:rsidRPr="00CD32A1">
        <w:rPr>
          <w:rFonts w:ascii="宋体" w:hAnsi="宋体" w:hint="eastAsia"/>
          <w:sz w:val="30"/>
          <w:szCs w:val="30"/>
        </w:rPr>
        <w:lastRenderedPageBreak/>
        <w:t>联的统一安排部署，召开以“守法诚信”为重点的思想信念教育实践活动，动员会员企业诚实守信、合法经营；组织部分企业家学习培训活动，邀请知名专家学者讲授企业健康发展讲座，组织部分企业负责人到经济发达地区考察学习交流，促进非公经济转型升级。</w:t>
      </w:r>
    </w:p>
    <w:p w:rsidR="000650A3" w:rsidRPr="00CD32A1" w:rsidRDefault="000650A3" w:rsidP="000650A3">
      <w:pPr>
        <w:ind w:firstLineChars="200" w:firstLine="600"/>
        <w:rPr>
          <w:rFonts w:ascii="宋体" w:hAnsi="宋体"/>
          <w:sz w:val="30"/>
          <w:szCs w:val="30"/>
        </w:rPr>
      </w:pPr>
      <w:r w:rsidRPr="00CD32A1">
        <w:rPr>
          <w:rFonts w:ascii="宋体" w:hAnsi="宋体" w:hint="eastAsia"/>
          <w:sz w:val="30"/>
          <w:szCs w:val="30"/>
        </w:rPr>
        <w:t>2、利用工商联人脉资源，立足麻阳“长寿品牌”，开展内引外联，上门招商，大力开展工商联干部“走访问困”活动，建立工商联干部与会员企业联系制度</w:t>
      </w:r>
    </w:p>
    <w:p w:rsidR="000650A3" w:rsidRPr="00CD32A1" w:rsidRDefault="000650A3" w:rsidP="000650A3">
      <w:pPr>
        <w:ind w:firstLineChars="200" w:firstLine="600"/>
        <w:rPr>
          <w:rFonts w:ascii="宋体" w:hAnsi="宋体"/>
          <w:sz w:val="30"/>
          <w:szCs w:val="30"/>
        </w:rPr>
      </w:pPr>
      <w:r w:rsidRPr="00CD32A1">
        <w:rPr>
          <w:rFonts w:ascii="宋体" w:hAnsi="宋体" w:hint="eastAsia"/>
          <w:sz w:val="30"/>
          <w:szCs w:val="30"/>
        </w:rPr>
        <w:t>3、积极加强与外地商会的联系沟通，组织工商联执委到外地学习考察农业产业项目，积极引导非公经济企业及代表人士开展光彩事业</w:t>
      </w:r>
    </w:p>
    <w:p w:rsidR="000650A3" w:rsidRPr="00CD32A1" w:rsidRDefault="000650A3" w:rsidP="000650A3">
      <w:pPr>
        <w:ind w:firstLineChars="200" w:firstLine="600"/>
        <w:rPr>
          <w:rFonts w:ascii="宋体" w:hAnsi="宋体"/>
          <w:sz w:val="30"/>
          <w:szCs w:val="30"/>
        </w:rPr>
      </w:pPr>
      <w:r w:rsidRPr="00CD32A1">
        <w:rPr>
          <w:rFonts w:ascii="宋体" w:hAnsi="宋体" w:hint="eastAsia"/>
          <w:sz w:val="30"/>
          <w:szCs w:val="30"/>
        </w:rPr>
        <w:t>4、切实强化商会建设，推进“五好”工商联建设并抓好工商联机关建设。</w:t>
      </w:r>
    </w:p>
    <w:p w:rsidR="000650A3" w:rsidRPr="00CD32A1" w:rsidRDefault="000650A3" w:rsidP="000650A3">
      <w:pPr>
        <w:spacing w:line="560" w:lineRule="exact"/>
        <w:ind w:firstLineChars="200" w:firstLine="600"/>
        <w:rPr>
          <w:rFonts w:ascii="黑体" w:eastAsia="黑体" w:hAnsi="宋体" w:cs="仿宋_GB2312"/>
          <w:sz w:val="30"/>
          <w:szCs w:val="30"/>
        </w:rPr>
      </w:pPr>
      <w:r w:rsidRPr="00CD32A1">
        <w:rPr>
          <w:rFonts w:ascii="黑体" w:eastAsia="黑体" w:hAnsi="宋体" w:cs="仿宋_GB2312" w:hint="eastAsia"/>
          <w:sz w:val="30"/>
          <w:szCs w:val="30"/>
        </w:rPr>
        <w:t>五、存在的问题</w:t>
      </w:r>
    </w:p>
    <w:p w:rsidR="000650A3" w:rsidRPr="00CD32A1" w:rsidRDefault="000650A3" w:rsidP="000650A3">
      <w:pPr>
        <w:spacing w:line="560" w:lineRule="exact"/>
        <w:ind w:firstLineChars="200" w:firstLine="600"/>
        <w:rPr>
          <w:rFonts w:ascii="宋体" w:hAnsi="宋体" w:cs="仿宋_GB2312"/>
          <w:sz w:val="30"/>
          <w:szCs w:val="30"/>
        </w:rPr>
      </w:pPr>
      <w:r w:rsidRPr="00CD32A1">
        <w:rPr>
          <w:rFonts w:ascii="宋体" w:hAnsi="宋体" w:cs="仿宋_GB2312" w:hint="eastAsia"/>
          <w:sz w:val="30"/>
          <w:szCs w:val="30"/>
        </w:rPr>
        <w:t>单位人员较少，不利于工作开展</w:t>
      </w:r>
    </w:p>
    <w:p w:rsidR="000650A3" w:rsidRPr="00CD32A1" w:rsidRDefault="000650A3" w:rsidP="000650A3">
      <w:pPr>
        <w:spacing w:line="560" w:lineRule="exact"/>
        <w:ind w:firstLineChars="200" w:firstLine="600"/>
        <w:rPr>
          <w:rFonts w:ascii="黑体" w:eastAsia="黑体" w:hAnsi="宋体" w:cs="宋体"/>
          <w:b/>
          <w:bCs/>
          <w:sz w:val="30"/>
          <w:szCs w:val="30"/>
        </w:rPr>
      </w:pPr>
      <w:r w:rsidRPr="00CD32A1">
        <w:rPr>
          <w:rFonts w:ascii="黑体" w:eastAsia="黑体" w:hAnsi="宋体" w:cs="仿宋_GB2312" w:hint="eastAsia"/>
          <w:sz w:val="30"/>
          <w:szCs w:val="30"/>
        </w:rPr>
        <w:t>六、</w:t>
      </w:r>
      <w:r w:rsidRPr="00CD32A1">
        <w:rPr>
          <w:rFonts w:ascii="黑体" w:eastAsia="黑体" w:hAnsi="宋体" w:hint="eastAsia"/>
          <w:b/>
          <w:bCs/>
          <w:sz w:val="30"/>
          <w:szCs w:val="30"/>
        </w:rPr>
        <w:t>改进措施和有关建议</w:t>
      </w:r>
    </w:p>
    <w:p w:rsidR="000650A3" w:rsidRPr="00CD32A1" w:rsidRDefault="000650A3" w:rsidP="000650A3">
      <w:pPr>
        <w:spacing w:line="560" w:lineRule="exact"/>
        <w:ind w:firstLineChars="200" w:firstLine="600"/>
        <w:rPr>
          <w:rFonts w:ascii="宋体" w:hAnsi="宋体" w:cs="仿宋_GB2312"/>
          <w:sz w:val="30"/>
          <w:szCs w:val="30"/>
        </w:rPr>
      </w:pPr>
      <w:r w:rsidRPr="00CD32A1">
        <w:rPr>
          <w:rFonts w:ascii="宋体" w:hAnsi="宋体" w:cs="仿宋_GB2312" w:hint="eastAsia"/>
          <w:sz w:val="30"/>
          <w:szCs w:val="30"/>
        </w:rPr>
        <w:t>1、强化内部管理，进一步完善管理制度。</w:t>
      </w:r>
    </w:p>
    <w:p w:rsidR="000650A3" w:rsidRPr="00CD32A1" w:rsidRDefault="000650A3" w:rsidP="000650A3">
      <w:pPr>
        <w:ind w:firstLineChars="200" w:firstLine="600"/>
        <w:rPr>
          <w:rFonts w:ascii="宋体" w:hAnsi="宋体"/>
          <w:sz w:val="30"/>
          <w:szCs w:val="30"/>
        </w:rPr>
      </w:pPr>
      <w:r w:rsidRPr="00CD32A1">
        <w:rPr>
          <w:rFonts w:ascii="宋体" w:hAnsi="宋体" w:cs="仿宋_GB2312" w:hint="eastAsia"/>
          <w:sz w:val="30"/>
          <w:szCs w:val="30"/>
        </w:rPr>
        <w:t>2、建议县级预算安排好经费，确保实施到位</w:t>
      </w:r>
    </w:p>
    <w:p w:rsidR="000650A3" w:rsidRDefault="000650A3" w:rsidP="000650A3">
      <w:pPr>
        <w:ind w:firstLineChars="200" w:firstLine="560"/>
        <w:rPr>
          <w:rFonts w:ascii="宋体" w:hAnsi="宋体"/>
          <w:sz w:val="28"/>
          <w:szCs w:val="28"/>
        </w:rPr>
      </w:pPr>
    </w:p>
    <w:p w:rsidR="000650A3" w:rsidRDefault="000650A3" w:rsidP="003802B8">
      <w:pPr>
        <w:rPr>
          <w:rFonts w:ascii="宋体" w:hAnsi="宋体"/>
          <w:sz w:val="28"/>
          <w:szCs w:val="28"/>
        </w:rPr>
      </w:pPr>
    </w:p>
    <w:p w:rsidR="000650A3" w:rsidRDefault="000650A3" w:rsidP="000650A3">
      <w:pPr>
        <w:ind w:firstLineChars="200" w:firstLine="560"/>
        <w:rPr>
          <w:rFonts w:ascii="宋体" w:hAnsi="宋体"/>
          <w:sz w:val="28"/>
          <w:szCs w:val="28"/>
        </w:rPr>
      </w:pPr>
    </w:p>
    <w:p w:rsidR="000650A3" w:rsidRDefault="000650A3" w:rsidP="000650A3">
      <w:pPr>
        <w:ind w:firstLineChars="1950" w:firstLine="5460"/>
        <w:rPr>
          <w:rFonts w:ascii="宋体" w:hAnsi="宋体"/>
          <w:sz w:val="28"/>
          <w:szCs w:val="28"/>
        </w:rPr>
      </w:pPr>
      <w:r>
        <w:rPr>
          <w:rFonts w:ascii="宋体" w:hAnsi="宋体" w:hint="eastAsia"/>
          <w:sz w:val="28"/>
          <w:szCs w:val="28"/>
        </w:rPr>
        <w:t>县工商联</w:t>
      </w:r>
    </w:p>
    <w:p w:rsidR="000650A3" w:rsidRPr="0035620A" w:rsidRDefault="000650A3" w:rsidP="000650A3">
      <w:pPr>
        <w:ind w:firstLineChars="1750" w:firstLine="4900"/>
        <w:rPr>
          <w:rFonts w:ascii="宋体" w:hAnsi="宋体"/>
          <w:sz w:val="28"/>
          <w:szCs w:val="28"/>
        </w:rPr>
      </w:pPr>
      <w:r>
        <w:rPr>
          <w:rFonts w:ascii="宋体" w:hAnsi="宋体" w:hint="eastAsia"/>
          <w:sz w:val="28"/>
          <w:szCs w:val="28"/>
        </w:rPr>
        <w:t>202</w:t>
      </w:r>
      <w:r w:rsidR="003201DE">
        <w:rPr>
          <w:rFonts w:ascii="宋体" w:hAnsi="宋体" w:hint="eastAsia"/>
          <w:sz w:val="28"/>
          <w:szCs w:val="28"/>
        </w:rPr>
        <w:t>1</w:t>
      </w:r>
      <w:r>
        <w:rPr>
          <w:rFonts w:ascii="宋体" w:hAnsi="宋体" w:hint="eastAsia"/>
          <w:sz w:val="28"/>
          <w:szCs w:val="28"/>
        </w:rPr>
        <w:t>年</w:t>
      </w:r>
      <w:r w:rsidR="003201DE">
        <w:rPr>
          <w:rFonts w:ascii="宋体" w:hAnsi="宋体" w:hint="eastAsia"/>
          <w:sz w:val="28"/>
          <w:szCs w:val="28"/>
        </w:rPr>
        <w:t>5</w:t>
      </w:r>
      <w:r>
        <w:rPr>
          <w:rFonts w:ascii="宋体" w:hAnsi="宋体" w:hint="eastAsia"/>
          <w:sz w:val="28"/>
          <w:szCs w:val="28"/>
        </w:rPr>
        <w:t>月</w:t>
      </w:r>
      <w:r w:rsidR="003201DE">
        <w:rPr>
          <w:rFonts w:ascii="宋体" w:hAnsi="宋体" w:hint="eastAsia"/>
          <w:sz w:val="28"/>
          <w:szCs w:val="28"/>
        </w:rPr>
        <w:t>11</w:t>
      </w:r>
      <w:r>
        <w:rPr>
          <w:rFonts w:ascii="宋体" w:hAnsi="宋体" w:hint="eastAsia"/>
          <w:sz w:val="28"/>
          <w:szCs w:val="28"/>
        </w:rPr>
        <w:t>日</w:t>
      </w:r>
    </w:p>
    <w:p w:rsidR="000650A3" w:rsidRDefault="000650A3" w:rsidP="000650A3">
      <w:pPr>
        <w:spacing w:line="560" w:lineRule="exact"/>
        <w:rPr>
          <w:rFonts w:eastAsia="黑体"/>
          <w:sz w:val="32"/>
          <w:szCs w:val="32"/>
        </w:rPr>
      </w:pPr>
      <w:r>
        <w:rPr>
          <w:rFonts w:eastAsia="黑体" w:hint="eastAsia"/>
          <w:sz w:val="32"/>
          <w:szCs w:val="32"/>
        </w:rPr>
        <w:lastRenderedPageBreak/>
        <w:t>附件</w:t>
      </w:r>
      <w:r>
        <w:rPr>
          <w:rFonts w:eastAsia="黑体"/>
          <w:sz w:val="32"/>
          <w:szCs w:val="32"/>
        </w:rPr>
        <w:t>2</w:t>
      </w:r>
    </w:p>
    <w:p w:rsidR="000650A3" w:rsidRDefault="000650A3" w:rsidP="000650A3">
      <w:pPr>
        <w:spacing w:line="560" w:lineRule="exact"/>
        <w:jc w:val="center"/>
        <w:rPr>
          <w:sz w:val="24"/>
        </w:rPr>
      </w:pPr>
      <w:r>
        <w:rPr>
          <w:rFonts w:eastAsia="方正小标宋_GBK" w:hint="eastAsia"/>
          <w:sz w:val="36"/>
          <w:szCs w:val="36"/>
        </w:rPr>
        <w:t>部门整体支出绩效评价指标表</w:t>
      </w:r>
    </w:p>
    <w:tbl>
      <w:tblPr>
        <w:tblW w:w="10600" w:type="dxa"/>
        <w:jc w:val="center"/>
        <w:tblLayout w:type="fixed"/>
        <w:tblCellMar>
          <w:left w:w="10" w:type="dxa"/>
          <w:right w:w="10" w:type="dxa"/>
        </w:tblCellMar>
        <w:tblLook w:val="00A0"/>
      </w:tblPr>
      <w:tblGrid>
        <w:gridCol w:w="518"/>
        <w:gridCol w:w="416"/>
        <w:gridCol w:w="677"/>
        <w:gridCol w:w="416"/>
        <w:gridCol w:w="1014"/>
        <w:gridCol w:w="416"/>
        <w:gridCol w:w="3016"/>
        <w:gridCol w:w="3490"/>
        <w:gridCol w:w="637"/>
      </w:tblGrid>
      <w:tr w:rsidR="000650A3" w:rsidTr="00396E8B">
        <w:trPr>
          <w:tblHeader/>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一级指标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分值</w:t>
            </w:r>
          </w:p>
        </w:tc>
        <w:tc>
          <w:tcPr>
            <w:tcW w:w="67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二级指标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分值</w:t>
            </w:r>
          </w:p>
        </w:tc>
        <w:tc>
          <w:tcPr>
            <w:tcW w:w="10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三级</w:t>
            </w:r>
          </w:p>
          <w:p w:rsidR="000650A3" w:rsidRDefault="000650A3" w:rsidP="00396E8B">
            <w:pPr>
              <w:widowControl/>
              <w:jc w:val="center"/>
              <w:rPr>
                <w:sz w:val="20"/>
                <w:szCs w:val="20"/>
              </w:rPr>
            </w:pPr>
            <w:r>
              <w:rPr>
                <w:rFonts w:ascii="宋体" w:hAnsi="宋体" w:cs="宋体" w:hint="eastAsia"/>
                <w:sz w:val="20"/>
                <w:szCs w:val="20"/>
              </w:rPr>
              <w:t>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分值</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评价标准</w:t>
            </w:r>
          </w:p>
        </w:tc>
        <w:tc>
          <w:tcPr>
            <w:tcW w:w="34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指标说明</w:t>
            </w:r>
          </w:p>
        </w:tc>
        <w:tc>
          <w:tcPr>
            <w:tcW w:w="63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得分</w:t>
            </w:r>
          </w:p>
        </w:tc>
      </w:tr>
      <w:tr w:rsidR="000650A3" w:rsidTr="00396E8B">
        <w:trPr>
          <w:trHeight w:val="1814"/>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投入</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10</w:t>
            </w:r>
          </w:p>
        </w:tc>
        <w:tc>
          <w:tcPr>
            <w:tcW w:w="677"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预算配置</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10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在职人员控制率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以</w:t>
            </w:r>
            <w:r>
              <w:rPr>
                <w:sz w:val="20"/>
                <w:szCs w:val="20"/>
              </w:rPr>
              <w:t>100%</w:t>
            </w:r>
            <w:r>
              <w:rPr>
                <w:rFonts w:ascii="宋体" w:hAnsi="宋体" w:cs="宋体" w:hint="eastAsia"/>
                <w:sz w:val="20"/>
                <w:szCs w:val="20"/>
              </w:rPr>
              <w:t>为标准。在职人员控制率≦</w:t>
            </w:r>
            <w:r>
              <w:rPr>
                <w:sz w:val="20"/>
                <w:szCs w:val="20"/>
              </w:rPr>
              <w:t>100%</w:t>
            </w:r>
            <w:r>
              <w:rPr>
                <w:rFonts w:ascii="宋体" w:hAnsi="宋体" w:cs="宋体" w:hint="eastAsia"/>
                <w:sz w:val="20"/>
                <w:szCs w:val="20"/>
              </w:rPr>
              <w:t>，计</w:t>
            </w:r>
            <w:r>
              <w:rPr>
                <w:sz w:val="20"/>
                <w:szCs w:val="20"/>
              </w:rPr>
              <w:t>5</w:t>
            </w:r>
            <w:r>
              <w:rPr>
                <w:rFonts w:ascii="宋体" w:hAnsi="宋体" w:cs="宋体" w:hint="eastAsia"/>
                <w:sz w:val="20"/>
                <w:szCs w:val="20"/>
              </w:rPr>
              <w:t>分；每超过一个百分点扣</w:t>
            </w:r>
            <w:r>
              <w:rPr>
                <w:sz w:val="20"/>
                <w:szCs w:val="20"/>
              </w:rPr>
              <w:t>0.5</w:t>
            </w:r>
            <w:r>
              <w:rPr>
                <w:rFonts w:ascii="宋体" w:hAnsi="宋体" w:cs="宋体" w:hint="eastAsia"/>
                <w:sz w:val="20"/>
                <w:szCs w:val="20"/>
              </w:rPr>
              <w:t>分，扣完为止。</w:t>
            </w:r>
          </w:p>
        </w:tc>
        <w:tc>
          <w:tcPr>
            <w:tcW w:w="34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在职人员控制率</w:t>
            </w:r>
            <w:r>
              <w:rPr>
                <w:sz w:val="20"/>
                <w:szCs w:val="20"/>
              </w:rPr>
              <w:t>=</w:t>
            </w:r>
            <w:r>
              <w:rPr>
                <w:rFonts w:ascii="宋体" w:hAnsi="宋体" w:cs="宋体" w:hint="eastAsia"/>
                <w:sz w:val="20"/>
                <w:szCs w:val="20"/>
              </w:rPr>
              <w:t>（在职人员数</w:t>
            </w:r>
            <w:r>
              <w:rPr>
                <w:sz w:val="20"/>
                <w:szCs w:val="20"/>
              </w:rPr>
              <w:t>/</w:t>
            </w:r>
            <w:r>
              <w:rPr>
                <w:rFonts w:ascii="宋体" w:hAnsi="宋体" w:cs="宋体" w:hint="eastAsia"/>
                <w:sz w:val="20"/>
                <w:szCs w:val="20"/>
              </w:rPr>
              <w:t>编制数）</w:t>
            </w:r>
            <w:r>
              <w:rPr>
                <w:sz w:val="20"/>
                <w:szCs w:val="20"/>
              </w:rPr>
              <w:t>×100%</w:t>
            </w:r>
            <w:r>
              <w:rPr>
                <w:rFonts w:ascii="宋体" w:hAnsi="宋体" w:cs="宋体" w:hint="eastAsia"/>
                <w:sz w:val="20"/>
                <w:szCs w:val="20"/>
              </w:rPr>
              <w:t>，在职人员数：部门（单位）实际在职人数，以财政确定的部门决算编制口径为准。</w:t>
            </w:r>
            <w:r>
              <w:rPr>
                <w:sz w:val="20"/>
                <w:szCs w:val="20"/>
              </w:rPr>
              <w:br/>
            </w:r>
            <w:r>
              <w:rPr>
                <w:rFonts w:ascii="宋体" w:hAnsi="宋体" w:cs="宋体" w:hint="eastAsia"/>
                <w:sz w:val="20"/>
                <w:szCs w:val="20"/>
              </w:rPr>
              <w:t>编制数：机构编制部门核定批复的部门（单位）的人员编制数。</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2C1460">
            <w:pPr>
              <w:widowControl/>
              <w:jc w:val="left"/>
              <w:rPr>
                <w:sz w:val="24"/>
              </w:rPr>
            </w:pPr>
            <w:r>
              <w:rPr>
                <w:rFonts w:ascii="宋体" w:hAnsi="宋体" w:cs="宋体" w:hint="eastAsia"/>
                <w:sz w:val="24"/>
              </w:rPr>
              <w:t xml:space="preserve">　</w:t>
            </w:r>
            <w:r w:rsidR="002C1460">
              <w:rPr>
                <w:rFonts w:hint="eastAsia"/>
                <w:sz w:val="24"/>
              </w:rPr>
              <w:t>0</w:t>
            </w:r>
          </w:p>
        </w:tc>
      </w:tr>
      <w:tr w:rsidR="000650A3" w:rsidTr="00396E8B">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变动率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5</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变动率≦</w:t>
            </w:r>
            <w:r>
              <w:rPr>
                <w:sz w:val="20"/>
                <w:szCs w:val="20"/>
              </w:rPr>
              <w:t>0,</w:t>
            </w:r>
            <w:r>
              <w:rPr>
                <w:rFonts w:ascii="宋体" w:hAnsi="宋体" w:cs="宋体" w:hint="eastAsia"/>
                <w:sz w:val="20"/>
                <w:szCs w:val="20"/>
              </w:rPr>
              <w:t>计</w:t>
            </w:r>
            <w:r>
              <w:rPr>
                <w:sz w:val="20"/>
                <w:szCs w:val="20"/>
              </w:rPr>
              <w:t>8</w:t>
            </w:r>
            <w:r>
              <w:rPr>
                <w:rFonts w:ascii="宋体" w:hAnsi="宋体" w:cs="宋体" w:hint="eastAsia"/>
                <w:sz w:val="20"/>
                <w:szCs w:val="20"/>
              </w:rPr>
              <w:t>分；</w:t>
            </w: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w:t>
            </w:r>
            <w:r>
              <w:rPr>
                <w:sz w:val="20"/>
                <w:szCs w:val="20"/>
              </w:rPr>
              <w:t>0</w:t>
            </w:r>
            <w:r>
              <w:rPr>
                <w:rFonts w:ascii="宋体" w:hAnsi="宋体" w:cs="宋体" w:hint="eastAsia"/>
                <w:sz w:val="20"/>
                <w:szCs w:val="20"/>
              </w:rPr>
              <w:t>，每超过一个百分点扣</w:t>
            </w:r>
            <w:r>
              <w:rPr>
                <w:sz w:val="20"/>
                <w:szCs w:val="20"/>
              </w:rPr>
              <w:t>0.8</w:t>
            </w:r>
            <w:r>
              <w:rPr>
                <w:rFonts w:ascii="宋体" w:hAnsi="宋体" w:cs="宋体" w:hint="eastAsia"/>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变动率</w:t>
            </w:r>
            <w:r>
              <w:rPr>
                <w:sz w:val="20"/>
                <w:szCs w:val="20"/>
              </w:rPr>
              <w:t>=[</w:t>
            </w:r>
            <w:r>
              <w:rPr>
                <w:rFonts w:ascii="宋体" w:hAnsi="宋体" w:cs="宋体" w:hint="eastAsia"/>
                <w:sz w:val="20"/>
                <w:szCs w:val="20"/>
              </w:rPr>
              <w:t>（本年度</w:t>
            </w: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预算数</w:t>
            </w:r>
            <w:r>
              <w:rPr>
                <w:sz w:val="20"/>
                <w:szCs w:val="20"/>
              </w:rPr>
              <w:t>-</w:t>
            </w:r>
            <w:r>
              <w:rPr>
                <w:rFonts w:ascii="宋体" w:hAnsi="宋体" w:cs="宋体" w:hint="eastAsia"/>
                <w:sz w:val="20"/>
                <w:szCs w:val="20"/>
              </w:rPr>
              <w:t>上年度</w:t>
            </w: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预算数）</w:t>
            </w:r>
            <w:r>
              <w:rPr>
                <w:sz w:val="20"/>
                <w:szCs w:val="20"/>
              </w:rPr>
              <w:t>/</w:t>
            </w:r>
            <w:r>
              <w:rPr>
                <w:rFonts w:ascii="宋体" w:hAnsi="宋体" w:cs="宋体" w:hint="eastAsia"/>
                <w:sz w:val="20"/>
                <w:szCs w:val="20"/>
              </w:rPr>
              <w:t>上年度</w:t>
            </w: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预算数</w:t>
            </w:r>
            <w:r>
              <w:rPr>
                <w:sz w:val="20"/>
                <w:szCs w:val="20"/>
              </w:rPr>
              <w:t>]×100%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ind w:firstLineChars="100" w:firstLine="240"/>
              <w:jc w:val="left"/>
              <w:rPr>
                <w:sz w:val="24"/>
              </w:rPr>
            </w:pPr>
            <w:r>
              <w:rPr>
                <w:rFonts w:hint="eastAsia"/>
                <w:sz w:val="24"/>
              </w:rPr>
              <w:t>5</w:t>
            </w:r>
          </w:p>
        </w:tc>
      </w:tr>
      <w:tr w:rsidR="000650A3" w:rsidTr="00396E8B">
        <w:trPr>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过</w:t>
            </w:r>
            <w:r>
              <w:rPr>
                <w:sz w:val="20"/>
                <w:szCs w:val="20"/>
              </w:rPr>
              <w:t xml:space="preserve">                                                                                                                                       </w:t>
            </w:r>
            <w:r>
              <w:rPr>
                <w:rFonts w:ascii="宋体" w:hAnsi="宋体" w:cs="宋体" w:hint="eastAsia"/>
                <w:sz w:val="20"/>
                <w:szCs w:val="20"/>
              </w:rPr>
              <w:t>程</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60</w:t>
            </w: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预算执行</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20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预算完成率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100%</w:t>
            </w:r>
            <w:r>
              <w:rPr>
                <w:rFonts w:ascii="宋体" w:hAnsi="宋体" w:cs="宋体" w:hint="eastAsia"/>
                <w:sz w:val="20"/>
                <w:szCs w:val="20"/>
              </w:rPr>
              <w:t>计满分，每低于</w:t>
            </w:r>
            <w:r>
              <w:rPr>
                <w:sz w:val="20"/>
                <w:szCs w:val="20"/>
              </w:rPr>
              <w:t>5%</w:t>
            </w:r>
            <w:r>
              <w:rPr>
                <w:rFonts w:ascii="宋体" w:hAnsi="宋体" w:cs="宋体" w:hint="eastAsia"/>
                <w:sz w:val="20"/>
                <w:szCs w:val="20"/>
              </w:rPr>
              <w:t>扣</w:t>
            </w:r>
            <w:r>
              <w:rPr>
                <w:sz w:val="20"/>
                <w:szCs w:val="20"/>
              </w:rPr>
              <w:t>2</w:t>
            </w:r>
            <w:r>
              <w:rPr>
                <w:rFonts w:ascii="宋体" w:hAnsi="宋体" w:cs="宋体" w:hint="eastAsia"/>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预算完成率</w:t>
            </w:r>
            <w:r>
              <w:rPr>
                <w:sz w:val="20"/>
                <w:szCs w:val="20"/>
              </w:rPr>
              <w:t>=</w:t>
            </w:r>
            <w:r>
              <w:rPr>
                <w:rFonts w:ascii="宋体" w:hAnsi="宋体" w:cs="宋体" w:hint="eastAsia"/>
                <w:sz w:val="20"/>
                <w:szCs w:val="20"/>
              </w:rPr>
              <w:t>（上年结转</w:t>
            </w:r>
            <w:r>
              <w:rPr>
                <w:sz w:val="20"/>
                <w:szCs w:val="20"/>
              </w:rPr>
              <w:t>+</w:t>
            </w:r>
            <w:r>
              <w:rPr>
                <w:rFonts w:ascii="宋体" w:hAnsi="宋体" w:cs="宋体" w:hint="eastAsia"/>
                <w:sz w:val="20"/>
                <w:szCs w:val="20"/>
              </w:rPr>
              <w:t>年初预算</w:t>
            </w:r>
            <w:r>
              <w:rPr>
                <w:sz w:val="20"/>
                <w:szCs w:val="20"/>
              </w:rPr>
              <w:t>+</w:t>
            </w:r>
            <w:r>
              <w:rPr>
                <w:rFonts w:ascii="宋体" w:hAnsi="宋体" w:cs="宋体" w:hint="eastAsia"/>
                <w:sz w:val="20"/>
                <w:szCs w:val="20"/>
              </w:rPr>
              <w:t>本年追加预算</w:t>
            </w:r>
            <w:r>
              <w:rPr>
                <w:sz w:val="20"/>
                <w:szCs w:val="20"/>
              </w:rPr>
              <w:t>-</w:t>
            </w:r>
            <w:r>
              <w:rPr>
                <w:rFonts w:ascii="宋体" w:hAnsi="宋体" w:cs="宋体" w:hint="eastAsia"/>
                <w:sz w:val="20"/>
                <w:szCs w:val="20"/>
              </w:rPr>
              <w:t>年末结余）</w:t>
            </w:r>
            <w:r>
              <w:rPr>
                <w:sz w:val="20"/>
                <w:szCs w:val="20"/>
              </w:rPr>
              <w:t>/</w:t>
            </w:r>
            <w:r>
              <w:rPr>
                <w:rFonts w:ascii="宋体" w:hAnsi="宋体" w:cs="宋体" w:hint="eastAsia"/>
                <w:sz w:val="20"/>
                <w:szCs w:val="20"/>
              </w:rPr>
              <w:t>（上年结转</w:t>
            </w:r>
            <w:r>
              <w:rPr>
                <w:sz w:val="20"/>
                <w:szCs w:val="20"/>
              </w:rPr>
              <w:t>+</w:t>
            </w:r>
            <w:r>
              <w:rPr>
                <w:rFonts w:ascii="宋体" w:hAnsi="宋体" w:cs="宋体" w:hint="eastAsia"/>
                <w:sz w:val="20"/>
                <w:szCs w:val="20"/>
              </w:rPr>
              <w:t>年初预算</w:t>
            </w:r>
            <w:r>
              <w:rPr>
                <w:sz w:val="20"/>
                <w:szCs w:val="20"/>
              </w:rPr>
              <w:t>+</w:t>
            </w:r>
            <w:r>
              <w:rPr>
                <w:rFonts w:ascii="宋体" w:hAnsi="宋体" w:cs="宋体" w:hint="eastAsia"/>
                <w:sz w:val="20"/>
                <w:szCs w:val="20"/>
              </w:rPr>
              <w:t>本年追加预算）</w:t>
            </w:r>
            <w:r>
              <w:rPr>
                <w:sz w:val="20"/>
                <w:szCs w:val="20"/>
              </w:rPr>
              <w:t>×100%</w:t>
            </w:r>
            <w:r>
              <w:rPr>
                <w:rFonts w:ascii="宋体" w:hAnsi="宋体" w:cs="宋体" w:hint="eastAsia"/>
                <w:sz w:val="20"/>
                <w:szCs w:val="20"/>
              </w:rPr>
              <w:t>。</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ind w:firstLineChars="100" w:firstLine="240"/>
              <w:jc w:val="left"/>
              <w:rPr>
                <w:sz w:val="24"/>
              </w:rPr>
            </w:pPr>
            <w:r>
              <w:rPr>
                <w:rFonts w:hint="eastAsia"/>
                <w:sz w:val="24"/>
              </w:rPr>
              <w:t>5</w:t>
            </w:r>
            <w:r>
              <w:rPr>
                <w:rFonts w:ascii="宋体" w:hAnsi="宋体" w:cs="宋体" w:hint="eastAsia"/>
                <w:sz w:val="24"/>
              </w:rPr>
              <w:t xml:space="preserve">　</w:t>
            </w:r>
          </w:p>
        </w:tc>
      </w:tr>
      <w:tr w:rsidR="000650A3" w:rsidTr="00396E8B">
        <w:trPr>
          <w:trHeight w:val="127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预算控制率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预算控制率</w:t>
            </w:r>
            <w:r>
              <w:rPr>
                <w:sz w:val="20"/>
                <w:szCs w:val="20"/>
              </w:rPr>
              <w:t>=0</w:t>
            </w:r>
            <w:r>
              <w:rPr>
                <w:rFonts w:ascii="宋体" w:hAnsi="宋体" w:cs="宋体" w:hint="eastAsia"/>
                <w:sz w:val="20"/>
                <w:szCs w:val="20"/>
              </w:rPr>
              <w:t>，计</w:t>
            </w:r>
            <w:r>
              <w:rPr>
                <w:sz w:val="20"/>
                <w:szCs w:val="20"/>
              </w:rPr>
              <w:t>5</w:t>
            </w:r>
            <w:r>
              <w:rPr>
                <w:rFonts w:ascii="宋体" w:hAnsi="宋体" w:cs="宋体" w:hint="eastAsia"/>
                <w:sz w:val="20"/>
                <w:szCs w:val="20"/>
              </w:rPr>
              <w:t>分；</w:t>
            </w:r>
            <w:r>
              <w:rPr>
                <w:sz w:val="20"/>
                <w:szCs w:val="20"/>
              </w:rPr>
              <w:t>0-10%</w:t>
            </w:r>
            <w:r>
              <w:rPr>
                <w:rFonts w:ascii="宋体" w:hAnsi="宋体" w:cs="宋体" w:hint="eastAsia"/>
                <w:sz w:val="20"/>
                <w:szCs w:val="20"/>
              </w:rPr>
              <w:t>（含），计</w:t>
            </w:r>
            <w:r>
              <w:rPr>
                <w:sz w:val="20"/>
                <w:szCs w:val="20"/>
              </w:rPr>
              <w:t>4</w:t>
            </w:r>
            <w:r>
              <w:rPr>
                <w:rFonts w:ascii="宋体" w:hAnsi="宋体" w:cs="宋体" w:hint="eastAsia"/>
                <w:sz w:val="20"/>
                <w:szCs w:val="20"/>
              </w:rPr>
              <w:t>分；</w:t>
            </w:r>
            <w:r>
              <w:rPr>
                <w:sz w:val="20"/>
                <w:szCs w:val="20"/>
              </w:rPr>
              <w:t>10-20%</w:t>
            </w:r>
            <w:r>
              <w:rPr>
                <w:rFonts w:ascii="宋体" w:hAnsi="宋体" w:cs="宋体" w:hint="eastAsia"/>
                <w:sz w:val="20"/>
                <w:szCs w:val="20"/>
              </w:rPr>
              <w:t>（含），计</w:t>
            </w:r>
            <w:r>
              <w:rPr>
                <w:sz w:val="20"/>
                <w:szCs w:val="20"/>
              </w:rPr>
              <w:t>3</w:t>
            </w:r>
            <w:r>
              <w:rPr>
                <w:rFonts w:ascii="宋体" w:hAnsi="宋体" w:cs="宋体" w:hint="eastAsia"/>
                <w:sz w:val="20"/>
                <w:szCs w:val="20"/>
              </w:rPr>
              <w:t>分；</w:t>
            </w:r>
            <w:r>
              <w:rPr>
                <w:sz w:val="20"/>
                <w:szCs w:val="20"/>
              </w:rPr>
              <w:t>20-30%</w:t>
            </w:r>
            <w:r>
              <w:rPr>
                <w:rFonts w:ascii="宋体" w:hAnsi="宋体" w:cs="宋体" w:hint="eastAsia"/>
                <w:sz w:val="20"/>
                <w:szCs w:val="20"/>
              </w:rPr>
              <w:t>（含），计</w:t>
            </w:r>
            <w:r>
              <w:rPr>
                <w:sz w:val="20"/>
                <w:szCs w:val="20"/>
              </w:rPr>
              <w:t>2</w:t>
            </w:r>
            <w:r>
              <w:rPr>
                <w:rFonts w:ascii="宋体" w:hAnsi="宋体" w:cs="宋体" w:hint="eastAsia"/>
                <w:sz w:val="20"/>
                <w:szCs w:val="20"/>
              </w:rPr>
              <w:t>分；大于</w:t>
            </w:r>
            <w:r>
              <w:rPr>
                <w:sz w:val="20"/>
                <w:szCs w:val="20"/>
              </w:rPr>
              <w:t>30%</w:t>
            </w:r>
            <w:r>
              <w:rPr>
                <w:rFonts w:ascii="宋体" w:hAnsi="宋体" w:cs="宋体" w:hint="eastAsia"/>
                <w:sz w:val="20"/>
                <w:szCs w:val="20"/>
              </w:rPr>
              <w:t>不得分。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预算控制率</w:t>
            </w:r>
            <w:r>
              <w:rPr>
                <w:sz w:val="20"/>
                <w:szCs w:val="20"/>
              </w:rPr>
              <w:t>=</w:t>
            </w:r>
            <w:r>
              <w:rPr>
                <w:rFonts w:ascii="宋体" w:hAnsi="宋体" w:cs="宋体" w:hint="eastAsia"/>
                <w:sz w:val="20"/>
                <w:szCs w:val="20"/>
              </w:rPr>
              <w:t>（本年追加预算</w:t>
            </w:r>
            <w:r>
              <w:rPr>
                <w:sz w:val="20"/>
                <w:szCs w:val="20"/>
              </w:rPr>
              <w:t>/</w:t>
            </w:r>
            <w:r>
              <w:rPr>
                <w:rFonts w:ascii="宋体" w:hAnsi="宋体" w:cs="宋体" w:hint="eastAsia"/>
                <w:sz w:val="20"/>
                <w:szCs w:val="20"/>
              </w:rPr>
              <w:t>年初预算）</w:t>
            </w:r>
            <w:r>
              <w:rPr>
                <w:sz w:val="20"/>
                <w:szCs w:val="20"/>
              </w:rPr>
              <w:t>×100%</w:t>
            </w:r>
            <w:r>
              <w:rPr>
                <w:rFonts w:ascii="宋体" w:hAnsi="宋体" w:cs="宋体" w:hint="eastAsia"/>
                <w:sz w:val="20"/>
                <w:szCs w:val="20"/>
              </w:rPr>
              <w:t>。</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ind w:firstLineChars="50" w:firstLine="120"/>
              <w:jc w:val="left"/>
              <w:rPr>
                <w:sz w:val="24"/>
              </w:rPr>
            </w:pPr>
            <w:r>
              <w:rPr>
                <w:rFonts w:hint="eastAsia"/>
                <w:sz w:val="24"/>
              </w:rPr>
              <w:t>5</w:t>
            </w:r>
          </w:p>
        </w:tc>
      </w:tr>
      <w:tr w:rsidR="000650A3" w:rsidTr="00396E8B">
        <w:trPr>
          <w:trHeight w:val="1325"/>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新建楼堂馆所面积控制率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100%</w:t>
            </w:r>
            <w:r>
              <w:rPr>
                <w:rFonts w:ascii="宋体" w:hAnsi="宋体" w:cs="宋体" w:hint="eastAsia"/>
                <w:sz w:val="20"/>
                <w:szCs w:val="20"/>
              </w:rPr>
              <w:t>以下（含）计满分，每超出</w:t>
            </w:r>
            <w:r>
              <w:rPr>
                <w:sz w:val="20"/>
                <w:szCs w:val="20"/>
              </w:rPr>
              <w:t>5%</w:t>
            </w:r>
            <w:r>
              <w:rPr>
                <w:rFonts w:ascii="宋体" w:hAnsi="宋体" w:cs="宋体" w:hint="eastAsia"/>
                <w:sz w:val="20"/>
                <w:szCs w:val="20"/>
              </w:rPr>
              <w:t>扣</w:t>
            </w:r>
            <w:r>
              <w:rPr>
                <w:sz w:val="20"/>
                <w:szCs w:val="20"/>
              </w:rPr>
              <w:t>2</w:t>
            </w:r>
            <w:r>
              <w:rPr>
                <w:rFonts w:ascii="宋体" w:hAnsi="宋体" w:cs="宋体" w:hint="eastAsia"/>
                <w:sz w:val="20"/>
                <w:szCs w:val="20"/>
              </w:rPr>
              <w:t>分，扣完为止。没有楼堂馆所项目的部门按满分计算。</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楼堂馆所面积控制率</w:t>
            </w:r>
            <w:r>
              <w:rPr>
                <w:sz w:val="20"/>
                <w:szCs w:val="20"/>
              </w:rPr>
              <w:t>=</w:t>
            </w:r>
            <w:r>
              <w:rPr>
                <w:rFonts w:ascii="宋体" w:hAnsi="宋体" w:cs="宋体" w:hint="eastAsia"/>
                <w:sz w:val="20"/>
                <w:szCs w:val="20"/>
              </w:rPr>
              <w:t>实际建设面积</w:t>
            </w:r>
            <w:r>
              <w:rPr>
                <w:sz w:val="20"/>
                <w:szCs w:val="20"/>
              </w:rPr>
              <w:t>/</w:t>
            </w:r>
            <w:r>
              <w:rPr>
                <w:rFonts w:ascii="宋体" w:hAnsi="宋体" w:cs="宋体" w:hint="eastAsia"/>
                <w:sz w:val="20"/>
                <w:szCs w:val="20"/>
              </w:rPr>
              <w:t>批准建设面积</w:t>
            </w:r>
            <w:r>
              <w:rPr>
                <w:sz w:val="20"/>
                <w:szCs w:val="20"/>
              </w:rPr>
              <w:t xml:space="preserve">×100% </w:t>
            </w:r>
            <w:r>
              <w:rPr>
                <w:rFonts w:ascii="宋体" w:hAnsi="宋体" w:cs="宋体" w:hint="eastAsia"/>
                <w:sz w:val="20"/>
                <w:szCs w:val="20"/>
              </w:rPr>
              <w:t>。</w:t>
            </w:r>
            <w:r>
              <w:rPr>
                <w:sz w:val="20"/>
                <w:szCs w:val="20"/>
              </w:rPr>
              <w:br/>
            </w:r>
            <w:r>
              <w:rPr>
                <w:rFonts w:ascii="宋体" w:hAnsi="宋体" w:cs="宋体" w:hint="eastAsia"/>
                <w:sz w:val="20"/>
                <w:szCs w:val="20"/>
              </w:rPr>
              <w:t>该指标以</w:t>
            </w:r>
            <w:r>
              <w:rPr>
                <w:sz w:val="20"/>
                <w:szCs w:val="20"/>
              </w:rPr>
              <w:t>2017</w:t>
            </w:r>
            <w:r>
              <w:rPr>
                <w:rFonts w:ascii="宋体" w:hAnsi="宋体" w:cs="宋体" w:hint="eastAsia"/>
                <w:sz w:val="20"/>
                <w:szCs w:val="20"/>
              </w:rPr>
              <w:t>年完工的新建楼堂馆所为评价内容。</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r>
              <w:rPr>
                <w:sz w:val="24"/>
              </w:rPr>
              <w:t>5</w:t>
            </w:r>
          </w:p>
        </w:tc>
      </w:tr>
      <w:tr w:rsidR="000650A3" w:rsidTr="00396E8B">
        <w:trPr>
          <w:trHeight w:val="154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新建楼堂馆所投资概算控制率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100%</w:t>
            </w:r>
            <w:r>
              <w:rPr>
                <w:rFonts w:ascii="宋体" w:hAnsi="宋体" w:cs="宋体" w:hint="eastAsia"/>
                <w:sz w:val="20"/>
                <w:szCs w:val="20"/>
              </w:rPr>
              <w:t>以下（含）计满分，每超出</w:t>
            </w:r>
            <w:r>
              <w:rPr>
                <w:sz w:val="20"/>
                <w:szCs w:val="20"/>
              </w:rPr>
              <w:t>5%</w:t>
            </w:r>
            <w:r>
              <w:rPr>
                <w:rFonts w:ascii="宋体" w:hAnsi="宋体" w:cs="宋体" w:hint="eastAsia"/>
                <w:sz w:val="20"/>
                <w:szCs w:val="20"/>
              </w:rPr>
              <w:t>扣</w:t>
            </w:r>
            <w:r>
              <w:rPr>
                <w:sz w:val="20"/>
                <w:szCs w:val="20"/>
              </w:rPr>
              <w:t>2</w:t>
            </w:r>
            <w:r>
              <w:rPr>
                <w:rFonts w:ascii="宋体" w:hAnsi="宋体" w:cs="宋体" w:hint="eastAsia"/>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楼堂馆所投资预算控制率</w:t>
            </w:r>
            <w:r>
              <w:rPr>
                <w:sz w:val="20"/>
                <w:szCs w:val="20"/>
              </w:rPr>
              <w:t>=</w:t>
            </w:r>
            <w:r>
              <w:rPr>
                <w:rFonts w:ascii="宋体" w:hAnsi="宋体" w:cs="宋体" w:hint="eastAsia"/>
                <w:sz w:val="20"/>
                <w:szCs w:val="20"/>
              </w:rPr>
              <w:t>实际投资金额</w:t>
            </w:r>
            <w:r>
              <w:rPr>
                <w:sz w:val="20"/>
                <w:szCs w:val="20"/>
              </w:rPr>
              <w:t>/</w:t>
            </w:r>
            <w:r>
              <w:rPr>
                <w:rFonts w:ascii="宋体" w:hAnsi="宋体" w:cs="宋体" w:hint="eastAsia"/>
                <w:sz w:val="20"/>
                <w:szCs w:val="20"/>
              </w:rPr>
              <w:t>批准投资金额</w:t>
            </w:r>
            <w:r>
              <w:rPr>
                <w:sz w:val="20"/>
                <w:szCs w:val="20"/>
              </w:rPr>
              <w:t xml:space="preserve">×100% </w:t>
            </w:r>
            <w:r>
              <w:rPr>
                <w:rFonts w:ascii="宋体" w:hAnsi="宋体" w:cs="宋体" w:hint="eastAsia"/>
                <w:sz w:val="20"/>
                <w:szCs w:val="20"/>
              </w:rPr>
              <w:t>。</w:t>
            </w:r>
            <w:r>
              <w:rPr>
                <w:sz w:val="20"/>
                <w:szCs w:val="20"/>
              </w:rPr>
              <w:br/>
            </w:r>
            <w:r>
              <w:rPr>
                <w:rFonts w:ascii="宋体" w:hAnsi="宋体" w:cs="宋体" w:hint="eastAsia"/>
                <w:sz w:val="20"/>
                <w:szCs w:val="20"/>
              </w:rPr>
              <w:t>该指标以</w:t>
            </w:r>
            <w:r>
              <w:rPr>
                <w:sz w:val="20"/>
                <w:szCs w:val="20"/>
              </w:rPr>
              <w:t>2017</w:t>
            </w:r>
            <w:r>
              <w:rPr>
                <w:rFonts w:ascii="宋体" w:hAnsi="宋体" w:cs="宋体" w:hint="eastAsia"/>
                <w:sz w:val="20"/>
                <w:szCs w:val="20"/>
              </w:rPr>
              <w:t>年完工的新建楼堂馆所为评价内容。</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r>
              <w:rPr>
                <w:sz w:val="24"/>
              </w:rPr>
              <w:t>5</w:t>
            </w:r>
          </w:p>
        </w:tc>
      </w:tr>
      <w:tr w:rsidR="000650A3" w:rsidTr="00396E8B">
        <w:trPr>
          <w:trHeight w:val="1562"/>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预算管理</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40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公用经费控制率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100%</w:t>
            </w:r>
            <w:r>
              <w:rPr>
                <w:rFonts w:ascii="宋体" w:hAnsi="宋体" w:cs="宋体" w:hint="eastAsia"/>
                <w:sz w:val="20"/>
                <w:szCs w:val="20"/>
              </w:rPr>
              <w:t>以下（含）计满分，每超出</w:t>
            </w:r>
            <w:r>
              <w:rPr>
                <w:sz w:val="20"/>
                <w:szCs w:val="20"/>
              </w:rPr>
              <w:t>1%</w:t>
            </w:r>
            <w:r>
              <w:rPr>
                <w:rFonts w:ascii="宋体" w:hAnsi="宋体" w:cs="宋体" w:hint="eastAsia"/>
                <w:sz w:val="20"/>
                <w:szCs w:val="20"/>
              </w:rPr>
              <w:t>扣</w:t>
            </w:r>
            <w:r>
              <w:rPr>
                <w:sz w:val="20"/>
                <w:szCs w:val="20"/>
              </w:rPr>
              <w:t>1</w:t>
            </w:r>
            <w:r>
              <w:rPr>
                <w:rFonts w:ascii="宋体" w:hAnsi="宋体" w:cs="宋体" w:hint="eastAsia"/>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公用经费控制率</w:t>
            </w:r>
            <w:r>
              <w:rPr>
                <w:sz w:val="20"/>
                <w:szCs w:val="20"/>
              </w:rPr>
              <w:t>=</w:t>
            </w:r>
            <w:r>
              <w:rPr>
                <w:rFonts w:ascii="宋体" w:hAnsi="宋体" w:cs="宋体" w:hint="eastAsia"/>
                <w:sz w:val="20"/>
                <w:szCs w:val="20"/>
              </w:rPr>
              <w:t>（实际支出公用经费总额</w:t>
            </w:r>
            <w:r>
              <w:rPr>
                <w:sz w:val="20"/>
                <w:szCs w:val="20"/>
              </w:rPr>
              <w:t>/</w:t>
            </w:r>
            <w:r>
              <w:rPr>
                <w:rFonts w:ascii="宋体" w:hAnsi="宋体" w:cs="宋体" w:hint="eastAsia"/>
                <w:sz w:val="20"/>
                <w:szCs w:val="20"/>
              </w:rPr>
              <w:t>预算安排公用经费总额）</w:t>
            </w:r>
            <w:r>
              <w:rPr>
                <w:sz w:val="20"/>
                <w:szCs w:val="20"/>
              </w:rPr>
              <w:t>×100%</w:t>
            </w:r>
            <w:r>
              <w:rPr>
                <w:rFonts w:ascii="宋体" w:hAnsi="宋体" w:cs="宋体" w:hint="eastAsia"/>
                <w:sz w:val="20"/>
                <w:szCs w:val="20"/>
              </w:rPr>
              <w:t>。</w:t>
            </w:r>
            <w:r>
              <w:rPr>
                <w:sz w:val="20"/>
                <w:szCs w:val="20"/>
              </w:rPr>
              <w:br/>
            </w:r>
            <w:r>
              <w:rPr>
                <w:rFonts w:ascii="宋体" w:hAnsi="宋体" w:cs="宋体" w:hint="eastAsia"/>
                <w:sz w:val="20"/>
                <w:szCs w:val="20"/>
              </w:rPr>
              <w:t>公用经费支出是指部门基本支出中的一般商品和服务支出。</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r>
              <w:rPr>
                <w:sz w:val="24"/>
              </w:rPr>
              <w:t>0</w:t>
            </w:r>
          </w:p>
        </w:tc>
      </w:tr>
      <w:tr w:rsidR="000650A3" w:rsidTr="00396E8B">
        <w:trPr>
          <w:trHeight w:val="107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7</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100%</w:t>
            </w:r>
            <w:r>
              <w:rPr>
                <w:rFonts w:ascii="宋体" w:hAnsi="宋体" w:cs="宋体" w:hint="eastAsia"/>
                <w:sz w:val="20"/>
                <w:szCs w:val="20"/>
              </w:rPr>
              <w:t>以下（含）计满分，每超出</w:t>
            </w:r>
            <w:r>
              <w:rPr>
                <w:sz w:val="20"/>
                <w:szCs w:val="20"/>
              </w:rPr>
              <w:t>1%</w:t>
            </w:r>
            <w:r>
              <w:rPr>
                <w:rFonts w:ascii="宋体" w:hAnsi="宋体" w:cs="宋体" w:hint="eastAsia"/>
                <w:sz w:val="20"/>
                <w:szCs w:val="20"/>
              </w:rPr>
              <w:t>扣</w:t>
            </w:r>
            <w:r>
              <w:rPr>
                <w:sz w:val="20"/>
                <w:szCs w:val="20"/>
              </w:rPr>
              <w:t>1</w:t>
            </w:r>
            <w:r>
              <w:rPr>
                <w:rFonts w:ascii="宋体" w:hAnsi="宋体" w:cs="宋体" w:hint="eastAsia"/>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控制率</w:t>
            </w:r>
            <w:r>
              <w:rPr>
                <w:sz w:val="20"/>
                <w:szCs w:val="20"/>
              </w:rPr>
              <w:t>-</w:t>
            </w:r>
            <w:r>
              <w:rPr>
                <w:rFonts w:ascii="宋体" w:hAnsi="宋体" w:cs="宋体" w:hint="eastAsia"/>
                <w:sz w:val="20"/>
                <w:szCs w:val="20"/>
              </w:rPr>
              <w:t>（</w:t>
            </w: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实际支出数</w:t>
            </w:r>
            <w:r>
              <w:rPr>
                <w:sz w:val="20"/>
                <w:szCs w:val="20"/>
              </w:rPr>
              <w:t>/“</w:t>
            </w:r>
            <w:r>
              <w:rPr>
                <w:rFonts w:ascii="宋体" w:hAnsi="宋体" w:cs="宋体" w:hint="eastAsia"/>
                <w:sz w:val="20"/>
                <w:szCs w:val="20"/>
              </w:rPr>
              <w:t>三公经费</w:t>
            </w:r>
            <w:r>
              <w:rPr>
                <w:sz w:val="20"/>
                <w:szCs w:val="20"/>
              </w:rPr>
              <w:t>”</w:t>
            </w:r>
            <w:r>
              <w:rPr>
                <w:rFonts w:ascii="宋体" w:hAnsi="宋体" w:cs="宋体" w:hint="eastAsia"/>
                <w:sz w:val="20"/>
                <w:szCs w:val="20"/>
              </w:rPr>
              <w:t>预算安排数）</w:t>
            </w:r>
            <w:r>
              <w:rPr>
                <w:sz w:val="20"/>
                <w:szCs w:val="20"/>
              </w:rPr>
              <w:t>×100%</w:t>
            </w:r>
            <w:r>
              <w:rPr>
                <w:rFonts w:ascii="宋体" w:hAnsi="宋体" w:cs="宋体" w:hint="eastAsia"/>
                <w:sz w:val="20"/>
                <w:szCs w:val="20"/>
              </w:rPr>
              <w:t>。</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r>
              <w:rPr>
                <w:sz w:val="24"/>
              </w:rPr>
              <w:t>7</w:t>
            </w:r>
          </w:p>
        </w:tc>
      </w:tr>
      <w:tr w:rsidR="000650A3" w:rsidTr="00396E8B">
        <w:trPr>
          <w:trHeight w:val="918"/>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政府采购执行率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100%</w:t>
            </w:r>
            <w:r>
              <w:rPr>
                <w:rFonts w:ascii="宋体" w:hAnsi="宋体" w:cs="宋体" w:hint="eastAsia"/>
                <w:sz w:val="20"/>
                <w:szCs w:val="20"/>
              </w:rPr>
              <w:t>计满分，每超过（降低）</w:t>
            </w:r>
            <w:r>
              <w:rPr>
                <w:sz w:val="20"/>
                <w:szCs w:val="20"/>
              </w:rPr>
              <w:t>5%</w:t>
            </w:r>
            <w:r>
              <w:rPr>
                <w:rFonts w:ascii="宋体" w:hAnsi="宋体" w:cs="宋体" w:hint="eastAsia"/>
                <w:sz w:val="20"/>
                <w:szCs w:val="20"/>
              </w:rPr>
              <w:t>扣</w:t>
            </w:r>
            <w:r>
              <w:rPr>
                <w:sz w:val="20"/>
                <w:szCs w:val="20"/>
              </w:rPr>
              <w:t>2</w:t>
            </w:r>
            <w:r>
              <w:rPr>
                <w:rFonts w:ascii="宋体" w:hAnsi="宋体" w:cs="宋体" w:hint="eastAsia"/>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政府采购执行率</w:t>
            </w:r>
            <w:r>
              <w:rPr>
                <w:sz w:val="20"/>
                <w:szCs w:val="20"/>
              </w:rPr>
              <w:t>=</w:t>
            </w:r>
            <w:r>
              <w:rPr>
                <w:rFonts w:ascii="宋体" w:hAnsi="宋体" w:cs="宋体" w:hint="eastAsia"/>
                <w:sz w:val="20"/>
                <w:szCs w:val="20"/>
              </w:rPr>
              <w:t>（实际政府采购金额</w:t>
            </w:r>
            <w:r>
              <w:rPr>
                <w:sz w:val="20"/>
                <w:szCs w:val="20"/>
              </w:rPr>
              <w:t>/</w:t>
            </w:r>
            <w:r>
              <w:rPr>
                <w:rFonts w:ascii="宋体" w:hAnsi="宋体" w:cs="宋体" w:hint="eastAsia"/>
                <w:sz w:val="20"/>
                <w:szCs w:val="20"/>
              </w:rPr>
              <w:t>政府采购预算数）</w:t>
            </w:r>
            <w:r>
              <w:rPr>
                <w:sz w:val="20"/>
                <w:szCs w:val="20"/>
              </w:rPr>
              <w:t>×100%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r>
              <w:rPr>
                <w:sz w:val="24"/>
              </w:rPr>
              <w:t>6</w:t>
            </w:r>
          </w:p>
        </w:tc>
      </w:tr>
      <w:tr w:rsidR="000650A3" w:rsidTr="00396E8B">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jc w:val="left"/>
              <w:rPr>
                <w:sz w:val="20"/>
                <w:szCs w:val="20"/>
              </w:rPr>
            </w:pPr>
            <w:r>
              <w:rPr>
                <w:rFonts w:ascii="宋体" w:hAnsi="宋体" w:cs="宋体" w:hint="eastAsia"/>
                <w:sz w:val="20"/>
                <w:szCs w:val="20"/>
              </w:rPr>
              <w:lastRenderedPageBreak/>
              <w:t>过</w:t>
            </w:r>
            <w:r>
              <w:rPr>
                <w:sz w:val="20"/>
                <w:szCs w:val="20"/>
              </w:rPr>
              <w:t xml:space="preserve">                                                                                                                                       </w:t>
            </w:r>
            <w:r>
              <w:rPr>
                <w:rFonts w:ascii="宋体" w:hAnsi="宋体" w:cs="宋体" w:hint="eastAsia"/>
                <w:sz w:val="20"/>
                <w:szCs w:val="20"/>
              </w:rPr>
              <w:t>程</w:t>
            </w:r>
          </w:p>
        </w:tc>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jc w:val="left"/>
              <w:rPr>
                <w:sz w:val="20"/>
                <w:szCs w:val="20"/>
              </w:rPr>
            </w:pPr>
          </w:p>
        </w:tc>
        <w:tc>
          <w:tcPr>
            <w:tcW w:w="677"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预算管理</w:t>
            </w: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管理制度健全性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①有内部财务管理制度、会计核算制度等管理制度，</w:t>
            </w:r>
            <w:r>
              <w:rPr>
                <w:sz w:val="20"/>
                <w:szCs w:val="20"/>
              </w:rPr>
              <w:t>2</w:t>
            </w:r>
            <w:r>
              <w:rPr>
                <w:rFonts w:ascii="宋体" w:hAnsi="宋体" w:cs="宋体" w:hint="eastAsia"/>
                <w:sz w:val="20"/>
                <w:szCs w:val="20"/>
              </w:rPr>
              <w:t>分；</w:t>
            </w:r>
            <w:r>
              <w:rPr>
                <w:sz w:val="20"/>
                <w:szCs w:val="20"/>
              </w:rPr>
              <w:br/>
            </w:r>
            <w:r>
              <w:rPr>
                <w:rFonts w:ascii="宋体" w:hAnsi="宋体" w:cs="宋体" w:hint="eastAsia"/>
                <w:sz w:val="20"/>
                <w:szCs w:val="20"/>
              </w:rPr>
              <w:t>②有本部门厉行节约制度</w:t>
            </w:r>
            <w:r>
              <w:rPr>
                <w:sz w:val="20"/>
                <w:szCs w:val="20"/>
              </w:rPr>
              <w:t>,2</w:t>
            </w:r>
            <w:r>
              <w:rPr>
                <w:rFonts w:ascii="宋体" w:hAnsi="宋体" w:cs="宋体" w:hint="eastAsia"/>
                <w:sz w:val="20"/>
                <w:szCs w:val="20"/>
              </w:rPr>
              <w:t>分；</w:t>
            </w:r>
            <w:r>
              <w:rPr>
                <w:sz w:val="20"/>
                <w:szCs w:val="20"/>
              </w:rPr>
              <w:br/>
            </w:r>
            <w:r>
              <w:rPr>
                <w:rFonts w:ascii="宋体" w:hAnsi="宋体" w:cs="宋体" w:hint="eastAsia"/>
                <w:sz w:val="20"/>
                <w:szCs w:val="20"/>
              </w:rPr>
              <w:t>③相关管理制度合法、合规、完整，</w:t>
            </w:r>
            <w:r>
              <w:rPr>
                <w:sz w:val="20"/>
                <w:szCs w:val="20"/>
              </w:rPr>
              <w:t>2</w:t>
            </w:r>
            <w:r>
              <w:rPr>
                <w:rFonts w:ascii="宋体" w:hAnsi="宋体" w:cs="宋体" w:hint="eastAsia"/>
                <w:sz w:val="20"/>
                <w:szCs w:val="20"/>
              </w:rPr>
              <w:t>分；④相关管理制度得到有效执行，</w:t>
            </w:r>
            <w:r>
              <w:rPr>
                <w:sz w:val="20"/>
                <w:szCs w:val="20"/>
              </w:rPr>
              <w:t>2</w:t>
            </w:r>
            <w:r>
              <w:rPr>
                <w:rFonts w:ascii="宋体" w:hAnsi="宋体" w:cs="宋体" w:hint="eastAsia"/>
                <w:sz w:val="20"/>
                <w:szCs w:val="20"/>
              </w:rPr>
              <w:t>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4"/>
              </w:rPr>
            </w:pPr>
            <w:r>
              <w:rPr>
                <w:rFonts w:ascii="宋体" w:hAnsi="宋体" w:cs="宋体" w:hint="eastAsia"/>
                <w:sz w:val="24"/>
              </w:rPr>
              <w:t>6</w:t>
            </w:r>
          </w:p>
        </w:tc>
      </w:tr>
      <w:tr w:rsidR="000650A3" w:rsidTr="00396E8B">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资金使用合规性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sz w:val="20"/>
                <w:szCs w:val="20"/>
              </w:rPr>
              <w:br/>
            </w:r>
            <w:r>
              <w:rPr>
                <w:rFonts w:ascii="宋体" w:hAnsi="宋体" w:cs="宋体" w:hint="eastAsia"/>
                <w:sz w:val="20"/>
                <w:szCs w:val="20"/>
              </w:rPr>
              <w:t>以上情况每出现一例不符合要求的扣</w:t>
            </w:r>
            <w:r>
              <w:rPr>
                <w:sz w:val="20"/>
                <w:szCs w:val="20"/>
              </w:rPr>
              <w:t>1</w:t>
            </w:r>
            <w:r>
              <w:rPr>
                <w:rFonts w:ascii="宋体" w:hAnsi="宋体" w:cs="宋体" w:hint="eastAsia"/>
                <w:sz w:val="20"/>
                <w:szCs w:val="20"/>
              </w:rPr>
              <w:t>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r>
              <w:rPr>
                <w:sz w:val="24"/>
              </w:rPr>
              <w:t>6</w:t>
            </w:r>
          </w:p>
        </w:tc>
      </w:tr>
      <w:tr w:rsidR="000650A3" w:rsidTr="00396E8B">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预决算信息公开性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①按规定内容公开预决算信息，</w:t>
            </w:r>
            <w:r>
              <w:rPr>
                <w:sz w:val="20"/>
                <w:szCs w:val="20"/>
              </w:rPr>
              <w:t>1</w:t>
            </w:r>
            <w:r>
              <w:rPr>
                <w:rFonts w:ascii="宋体" w:hAnsi="宋体" w:cs="宋体" w:hint="eastAsia"/>
                <w:sz w:val="20"/>
                <w:szCs w:val="20"/>
              </w:rPr>
              <w:t>分；②按规定时限公开预决算信息，</w:t>
            </w:r>
            <w:r>
              <w:rPr>
                <w:sz w:val="20"/>
                <w:szCs w:val="20"/>
              </w:rPr>
              <w:t>1</w:t>
            </w:r>
            <w:r>
              <w:rPr>
                <w:rFonts w:ascii="宋体" w:hAnsi="宋体" w:cs="宋体" w:hint="eastAsia"/>
                <w:sz w:val="20"/>
                <w:szCs w:val="20"/>
              </w:rPr>
              <w:t>分；③基础数据信息和会计信息资料真实，</w:t>
            </w:r>
            <w:r>
              <w:rPr>
                <w:sz w:val="20"/>
                <w:szCs w:val="20"/>
              </w:rPr>
              <w:t>1</w:t>
            </w:r>
            <w:r>
              <w:rPr>
                <w:rFonts w:ascii="宋体" w:hAnsi="宋体" w:cs="宋体" w:hint="eastAsia"/>
                <w:sz w:val="20"/>
                <w:szCs w:val="20"/>
              </w:rPr>
              <w:t>分；④基础数据信息和会计信息资料完整，</w:t>
            </w:r>
            <w:r>
              <w:rPr>
                <w:sz w:val="20"/>
                <w:szCs w:val="20"/>
              </w:rPr>
              <w:t>1</w:t>
            </w:r>
            <w:r>
              <w:rPr>
                <w:rFonts w:ascii="宋体" w:hAnsi="宋体" w:cs="宋体" w:hint="eastAsia"/>
                <w:sz w:val="20"/>
                <w:szCs w:val="20"/>
              </w:rPr>
              <w:t>分；⑤基础数据信息和汇集信息资料准确，</w:t>
            </w:r>
            <w:r>
              <w:rPr>
                <w:sz w:val="20"/>
                <w:szCs w:val="20"/>
              </w:rPr>
              <w:t>1</w:t>
            </w:r>
            <w:r>
              <w:rPr>
                <w:rFonts w:ascii="宋体" w:hAnsi="宋体" w:cs="宋体" w:hint="eastAsia"/>
                <w:sz w:val="20"/>
                <w:szCs w:val="20"/>
              </w:rPr>
              <w:t>分。</w:t>
            </w:r>
            <w:r>
              <w:rPr>
                <w:sz w:val="20"/>
                <w:szCs w:val="20"/>
              </w:rPr>
              <w:t xml:space="preserve">  </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预决算信息是指与部门预算、执行、决算、监督、绩效等管理相关的信息。</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r>
              <w:rPr>
                <w:sz w:val="24"/>
              </w:rPr>
              <w:t>5</w:t>
            </w:r>
          </w:p>
        </w:tc>
      </w:tr>
      <w:tr w:rsidR="000650A3" w:rsidTr="00396E8B">
        <w:trPr>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产出及效率</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30</w:t>
            </w:r>
          </w:p>
        </w:tc>
        <w:tc>
          <w:tcPr>
            <w:tcW w:w="67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职责履行</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8</w:t>
            </w:r>
          </w:p>
        </w:tc>
        <w:tc>
          <w:tcPr>
            <w:tcW w:w="1014" w:type="dxa"/>
            <w:tcBorders>
              <w:top w:val="nil"/>
              <w:left w:val="nil"/>
              <w:bottom w:val="nil"/>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重点工作实际完成率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根据绩效办</w:t>
            </w:r>
            <w:r>
              <w:rPr>
                <w:sz w:val="20"/>
                <w:szCs w:val="20"/>
              </w:rPr>
              <w:t>2017</w:t>
            </w:r>
            <w:r>
              <w:rPr>
                <w:rFonts w:ascii="宋体" w:hAnsi="宋体" w:cs="宋体" w:hint="eastAsia"/>
                <w:sz w:val="20"/>
                <w:szCs w:val="20"/>
              </w:rPr>
              <w:t>年对各部门为民办实事和部门重点工程与重点工作考核分数折算。</w:t>
            </w:r>
            <w:r>
              <w:rPr>
                <w:sz w:val="20"/>
                <w:szCs w:val="20"/>
              </w:rPr>
              <w:br/>
            </w:r>
            <w:r>
              <w:rPr>
                <w:rFonts w:ascii="宋体" w:hAnsi="宋体" w:cs="宋体" w:hint="eastAsia"/>
                <w:sz w:val="20"/>
                <w:szCs w:val="20"/>
              </w:rPr>
              <w:t>该项得分</w:t>
            </w:r>
            <w:r>
              <w:rPr>
                <w:sz w:val="20"/>
                <w:szCs w:val="20"/>
              </w:rPr>
              <w:t>=</w:t>
            </w:r>
            <w:r>
              <w:rPr>
                <w:rFonts w:ascii="宋体" w:hAnsi="宋体" w:cs="宋体" w:hint="eastAsia"/>
                <w:sz w:val="20"/>
                <w:szCs w:val="20"/>
              </w:rPr>
              <w:t>（绩效办对应部分考核得分</w:t>
            </w:r>
            <w:r>
              <w:rPr>
                <w:sz w:val="20"/>
                <w:szCs w:val="20"/>
              </w:rPr>
              <w:t>/100</w:t>
            </w:r>
            <w:r>
              <w:rPr>
                <w:rFonts w:ascii="宋体" w:hAnsi="宋体" w:cs="宋体" w:hint="eastAsia"/>
                <w:sz w:val="20"/>
                <w:szCs w:val="20"/>
              </w:rPr>
              <w:t>）</w:t>
            </w:r>
            <w:r>
              <w:rPr>
                <w:sz w:val="20"/>
                <w:szCs w:val="20"/>
              </w:rPr>
              <w:t>*8</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r>
              <w:rPr>
                <w:sz w:val="24"/>
              </w:rPr>
              <w:t>8</w:t>
            </w:r>
          </w:p>
        </w:tc>
      </w:tr>
      <w:tr w:rsidR="000650A3" w:rsidTr="00396E8B">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履职</w:t>
            </w:r>
            <w:r>
              <w:rPr>
                <w:sz w:val="20"/>
                <w:szCs w:val="20"/>
              </w:rPr>
              <w:t xml:space="preserve"> </w:t>
            </w:r>
            <w:r>
              <w:rPr>
                <w:rFonts w:ascii="宋体" w:hAnsi="宋体" w:cs="宋体" w:hint="eastAsia"/>
                <w:sz w:val="20"/>
                <w:szCs w:val="20"/>
              </w:rPr>
              <w:t>效益</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10</w:t>
            </w:r>
          </w:p>
        </w:tc>
        <w:tc>
          <w:tcPr>
            <w:tcW w:w="10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经济效益</w:t>
            </w:r>
          </w:p>
        </w:tc>
        <w:tc>
          <w:tcPr>
            <w:tcW w:w="416" w:type="dxa"/>
            <w:vMerge w:val="restart"/>
            <w:tcBorders>
              <w:top w:val="nil"/>
              <w:left w:val="single" w:sz="4" w:space="0" w:color="000000"/>
              <w:bottom w:val="nil"/>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10</w:t>
            </w:r>
          </w:p>
        </w:tc>
        <w:tc>
          <w:tcPr>
            <w:tcW w:w="6506" w:type="dxa"/>
            <w:gridSpan w:val="2"/>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000000"/>
            </w:tcBorders>
            <w:tcMar>
              <w:top w:w="0" w:type="dxa"/>
              <w:left w:w="108" w:type="dxa"/>
              <w:bottom w:w="0" w:type="dxa"/>
              <w:right w:w="108" w:type="dxa"/>
            </w:tcMar>
            <w:vAlign w:val="center"/>
          </w:tcPr>
          <w:p w:rsidR="000650A3" w:rsidRDefault="000650A3" w:rsidP="00396E8B">
            <w:pPr>
              <w:widowControl/>
              <w:ind w:left="240" w:hangingChars="100" w:hanging="240"/>
              <w:jc w:val="center"/>
              <w:rPr>
                <w:sz w:val="24"/>
              </w:rPr>
            </w:pPr>
            <w:r>
              <w:rPr>
                <w:sz w:val="24"/>
              </w:rPr>
              <w:t>10</w:t>
            </w:r>
          </w:p>
        </w:tc>
      </w:tr>
      <w:tr w:rsidR="000650A3" w:rsidTr="00396E8B">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rFonts w:ascii="宋体" w:hAnsi="宋体" w:cs="宋体" w:hint="eastAsia"/>
                <w:sz w:val="20"/>
                <w:szCs w:val="20"/>
              </w:rPr>
              <w:t>社会效益</w:t>
            </w:r>
          </w:p>
        </w:tc>
        <w:tc>
          <w:tcPr>
            <w:tcW w:w="416" w:type="dxa"/>
            <w:vMerge/>
            <w:tcBorders>
              <w:top w:val="nil"/>
              <w:left w:val="single" w:sz="4" w:space="0" w:color="000000"/>
              <w:bottom w:val="nil"/>
              <w:right w:val="single" w:sz="4" w:space="0" w:color="000000"/>
            </w:tcBorders>
            <w:tcMar>
              <w:top w:w="0" w:type="dxa"/>
              <w:left w:w="108" w:type="dxa"/>
              <w:bottom w:w="0" w:type="dxa"/>
              <w:right w:w="108" w:type="dxa"/>
            </w:tcMar>
            <w:vAlign w:val="center"/>
          </w:tcPr>
          <w:p w:rsidR="000650A3" w:rsidRDefault="000650A3" w:rsidP="00396E8B"/>
        </w:tc>
        <w:tc>
          <w:tcPr>
            <w:tcW w:w="6506" w:type="dxa"/>
            <w:gridSpan w:val="2"/>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0650A3" w:rsidRDefault="000650A3" w:rsidP="00396E8B"/>
        </w:tc>
        <w:tc>
          <w:tcPr>
            <w:tcW w:w="637" w:type="dxa"/>
            <w:tcBorders>
              <w:top w:val="nil"/>
              <w:left w:val="nil"/>
              <w:bottom w:val="nil"/>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p>
        </w:tc>
      </w:tr>
      <w:tr w:rsidR="000650A3" w:rsidTr="00396E8B">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12</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行政效能</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6</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促进部门改进文风会风，加强经费及资产管理，推动网上办事，提高行政效率，降低行政成本效果较好的计</w:t>
            </w:r>
            <w:r>
              <w:rPr>
                <w:sz w:val="20"/>
                <w:szCs w:val="20"/>
              </w:rPr>
              <w:t>6</w:t>
            </w:r>
            <w:r>
              <w:rPr>
                <w:rFonts w:ascii="宋体" w:hAnsi="宋体" w:cs="宋体" w:hint="eastAsia"/>
                <w:sz w:val="20"/>
                <w:szCs w:val="20"/>
              </w:rPr>
              <w:t>分；一般</w:t>
            </w:r>
            <w:r>
              <w:rPr>
                <w:sz w:val="20"/>
                <w:szCs w:val="20"/>
              </w:rPr>
              <w:t>3</w:t>
            </w:r>
            <w:r>
              <w:rPr>
                <w:rFonts w:ascii="宋体" w:hAnsi="宋体" w:cs="宋体" w:hint="eastAsia"/>
                <w:sz w:val="20"/>
                <w:szCs w:val="20"/>
              </w:rPr>
              <w:t>分；无效果或者效果不明显</w:t>
            </w:r>
            <w:r>
              <w:rPr>
                <w:sz w:val="20"/>
                <w:szCs w:val="20"/>
              </w:rPr>
              <w:t>0</w:t>
            </w:r>
            <w:r>
              <w:rPr>
                <w:rFonts w:ascii="宋体" w:hAnsi="宋体" w:cs="宋体" w:hint="eastAsia"/>
                <w:sz w:val="20"/>
                <w:szCs w:val="20"/>
              </w:rPr>
              <w:t>分。</w:t>
            </w:r>
          </w:p>
        </w:tc>
        <w:tc>
          <w:tcPr>
            <w:tcW w:w="34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根据部门自评材料评定。</w:t>
            </w:r>
          </w:p>
        </w:tc>
        <w:tc>
          <w:tcPr>
            <w:tcW w:w="63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4"/>
              </w:rPr>
            </w:pPr>
            <w:r>
              <w:rPr>
                <w:rFonts w:ascii="宋体" w:hAnsi="宋体" w:cs="宋体" w:hint="eastAsia"/>
                <w:sz w:val="24"/>
              </w:rPr>
              <w:t>6</w:t>
            </w:r>
          </w:p>
        </w:tc>
      </w:tr>
      <w:tr w:rsidR="000650A3" w:rsidTr="00396E8B">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社会公众或服务对象满意度</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sz w:val="20"/>
                <w:szCs w:val="20"/>
              </w:rPr>
            </w:pPr>
            <w:r>
              <w:rPr>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sz w:val="20"/>
                <w:szCs w:val="20"/>
              </w:rPr>
              <w:t>90%</w:t>
            </w:r>
            <w:r>
              <w:rPr>
                <w:rFonts w:ascii="宋体" w:hAnsi="宋体" w:cs="宋体" w:hint="eastAsia"/>
                <w:sz w:val="20"/>
                <w:szCs w:val="20"/>
              </w:rPr>
              <w:t>（含）以上计</w:t>
            </w:r>
            <w:r>
              <w:rPr>
                <w:sz w:val="20"/>
                <w:szCs w:val="20"/>
              </w:rPr>
              <w:t>6</w:t>
            </w:r>
            <w:r>
              <w:rPr>
                <w:rFonts w:ascii="宋体" w:hAnsi="宋体" w:cs="宋体" w:hint="eastAsia"/>
                <w:sz w:val="20"/>
                <w:szCs w:val="20"/>
              </w:rPr>
              <w:t>分；</w:t>
            </w:r>
            <w:r>
              <w:rPr>
                <w:sz w:val="20"/>
                <w:szCs w:val="20"/>
              </w:rPr>
              <w:br/>
              <w:t>80%</w:t>
            </w:r>
            <w:r>
              <w:rPr>
                <w:rFonts w:ascii="宋体" w:hAnsi="宋体" w:cs="宋体" w:hint="eastAsia"/>
                <w:sz w:val="20"/>
                <w:szCs w:val="20"/>
              </w:rPr>
              <w:t>（含）</w:t>
            </w:r>
            <w:r>
              <w:rPr>
                <w:sz w:val="20"/>
                <w:szCs w:val="20"/>
              </w:rPr>
              <w:t>-90%</w:t>
            </w:r>
            <w:r>
              <w:rPr>
                <w:rFonts w:ascii="宋体" w:hAnsi="宋体" w:cs="宋体" w:hint="eastAsia"/>
                <w:sz w:val="20"/>
                <w:szCs w:val="20"/>
              </w:rPr>
              <w:t>，计</w:t>
            </w:r>
            <w:r>
              <w:rPr>
                <w:sz w:val="20"/>
                <w:szCs w:val="20"/>
              </w:rPr>
              <w:t>4</w:t>
            </w:r>
            <w:r>
              <w:rPr>
                <w:rFonts w:ascii="宋体" w:hAnsi="宋体" w:cs="宋体" w:hint="eastAsia"/>
                <w:sz w:val="20"/>
                <w:szCs w:val="20"/>
              </w:rPr>
              <w:t>分；</w:t>
            </w:r>
            <w:r>
              <w:rPr>
                <w:sz w:val="20"/>
                <w:szCs w:val="20"/>
              </w:rPr>
              <w:br/>
              <w:t>70%</w:t>
            </w:r>
            <w:r>
              <w:rPr>
                <w:rFonts w:ascii="宋体" w:hAnsi="宋体" w:cs="宋体" w:hint="eastAsia"/>
                <w:sz w:val="20"/>
                <w:szCs w:val="20"/>
              </w:rPr>
              <w:t>（含）</w:t>
            </w:r>
            <w:r>
              <w:rPr>
                <w:sz w:val="20"/>
                <w:szCs w:val="20"/>
              </w:rPr>
              <w:t>-80%</w:t>
            </w:r>
            <w:r>
              <w:rPr>
                <w:rFonts w:ascii="宋体" w:hAnsi="宋体" w:cs="宋体" w:hint="eastAsia"/>
                <w:sz w:val="20"/>
                <w:szCs w:val="20"/>
              </w:rPr>
              <w:t>，计</w:t>
            </w:r>
            <w:r>
              <w:rPr>
                <w:sz w:val="20"/>
                <w:szCs w:val="20"/>
              </w:rPr>
              <w:t>2</w:t>
            </w:r>
            <w:r>
              <w:rPr>
                <w:rFonts w:ascii="宋体" w:hAnsi="宋体" w:cs="宋体" w:hint="eastAsia"/>
                <w:sz w:val="20"/>
                <w:szCs w:val="20"/>
              </w:rPr>
              <w:t>分；</w:t>
            </w:r>
            <w:r>
              <w:rPr>
                <w:sz w:val="20"/>
                <w:szCs w:val="20"/>
              </w:rPr>
              <w:br/>
            </w:r>
            <w:r>
              <w:rPr>
                <w:rFonts w:ascii="宋体" w:hAnsi="宋体" w:cs="宋体" w:hint="eastAsia"/>
                <w:sz w:val="20"/>
                <w:szCs w:val="20"/>
              </w:rPr>
              <w:t>低于</w:t>
            </w:r>
            <w:r>
              <w:rPr>
                <w:sz w:val="20"/>
                <w:szCs w:val="20"/>
              </w:rPr>
              <w:t>70%</w:t>
            </w:r>
            <w:r>
              <w:rPr>
                <w:rFonts w:ascii="宋体" w:hAnsi="宋体" w:cs="宋体" w:hint="eastAsia"/>
                <w:sz w:val="20"/>
                <w:szCs w:val="20"/>
              </w:rPr>
              <w:t>计</w:t>
            </w:r>
            <w:r>
              <w:rPr>
                <w:sz w:val="20"/>
                <w:szCs w:val="20"/>
              </w:rPr>
              <w:t>0</w:t>
            </w:r>
            <w:r>
              <w:rPr>
                <w:rFonts w:ascii="宋体" w:hAnsi="宋体" w:cs="宋体" w:hint="eastAsia"/>
                <w:sz w:val="20"/>
                <w:szCs w:val="20"/>
              </w:rPr>
              <w:t>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0"/>
                <w:szCs w:val="20"/>
              </w:rPr>
            </w:pPr>
            <w:r>
              <w:rPr>
                <w:rFonts w:ascii="宋体" w:hAnsi="宋体" w:cs="宋体" w:hint="eastAsia"/>
                <w:sz w:val="20"/>
                <w:szCs w:val="20"/>
              </w:rPr>
              <w:t>社会公众或服务对象是指部门（单位）履行职责而影响到的部门、群体或个人，一般采取社会调查的方式。</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sz w:val="24"/>
              </w:rPr>
            </w:pPr>
            <w:r>
              <w:rPr>
                <w:rFonts w:ascii="宋体" w:hAnsi="宋体" w:cs="宋体" w:hint="eastAsia"/>
                <w:sz w:val="24"/>
              </w:rPr>
              <w:t xml:space="preserve">　</w:t>
            </w:r>
            <w:r>
              <w:rPr>
                <w:sz w:val="24"/>
              </w:rPr>
              <w:t>6</w:t>
            </w:r>
          </w:p>
        </w:tc>
      </w:tr>
    </w:tbl>
    <w:p w:rsidR="000650A3" w:rsidRDefault="000650A3" w:rsidP="000650A3">
      <w:pPr>
        <w:spacing w:line="560" w:lineRule="exact"/>
        <w:rPr>
          <w:rFonts w:eastAsia="黑体"/>
          <w:sz w:val="32"/>
          <w:szCs w:val="32"/>
        </w:rPr>
      </w:pPr>
      <w:r>
        <w:rPr>
          <w:rFonts w:eastAsia="黑体" w:hint="eastAsia"/>
          <w:sz w:val="32"/>
          <w:szCs w:val="32"/>
        </w:rPr>
        <w:lastRenderedPageBreak/>
        <w:t>附件</w:t>
      </w:r>
      <w:r>
        <w:rPr>
          <w:rFonts w:eastAsia="黑体"/>
          <w:sz w:val="32"/>
          <w:szCs w:val="32"/>
        </w:rPr>
        <w:t>3</w:t>
      </w:r>
    </w:p>
    <w:p w:rsidR="000650A3" w:rsidRDefault="000650A3" w:rsidP="000650A3">
      <w:pPr>
        <w:spacing w:line="560" w:lineRule="exact"/>
        <w:jc w:val="center"/>
        <w:rPr>
          <w:rFonts w:eastAsia="方正小标宋_GBK"/>
          <w:sz w:val="36"/>
          <w:szCs w:val="36"/>
        </w:rPr>
      </w:pPr>
      <w:r>
        <w:rPr>
          <w:rFonts w:eastAsia="方正小标宋_GBK" w:hint="eastAsia"/>
          <w:sz w:val="36"/>
          <w:szCs w:val="36"/>
        </w:rPr>
        <w:t>部门整体支出绩效评价基础数据表</w:t>
      </w:r>
    </w:p>
    <w:p w:rsidR="000650A3" w:rsidRDefault="000650A3" w:rsidP="000650A3">
      <w:pPr>
        <w:widowControl/>
        <w:tabs>
          <w:tab w:val="left" w:pos="3611"/>
          <w:tab w:val="left" w:pos="4791"/>
          <w:tab w:val="left" w:pos="5951"/>
          <w:tab w:val="left" w:pos="7071"/>
          <w:tab w:val="left" w:pos="8191"/>
          <w:tab w:val="left" w:pos="9311"/>
        </w:tabs>
        <w:ind w:left="91"/>
        <w:jc w:val="left"/>
        <w:rPr>
          <w:rFonts w:eastAsia="Times New Roman"/>
          <w:sz w:val="24"/>
        </w:rPr>
      </w:pPr>
      <w:r>
        <w:rPr>
          <w:rFonts w:ascii="宋体" w:hAnsi="宋体" w:cs="宋体" w:hint="eastAsia"/>
          <w:sz w:val="24"/>
        </w:rPr>
        <w:t>填报单位：</w:t>
      </w:r>
      <w:r w:rsidR="00FE2BCC">
        <w:rPr>
          <w:rFonts w:ascii="宋体" w:hAnsi="宋体" w:cs="宋体" w:hint="eastAsia"/>
          <w:sz w:val="24"/>
        </w:rPr>
        <w:t>麻阳县工商联</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tbl>
      <w:tblPr>
        <w:tblW w:w="10339" w:type="dxa"/>
        <w:jc w:val="center"/>
        <w:tblLayout w:type="fixed"/>
        <w:tblCellMar>
          <w:left w:w="10" w:type="dxa"/>
          <w:right w:w="10" w:type="dxa"/>
        </w:tblCellMar>
        <w:tblLook w:val="00A0"/>
      </w:tblPr>
      <w:tblGrid>
        <w:gridCol w:w="3550"/>
        <w:gridCol w:w="1190"/>
        <w:gridCol w:w="1170"/>
        <w:gridCol w:w="1130"/>
        <w:gridCol w:w="1465"/>
        <w:gridCol w:w="970"/>
        <w:gridCol w:w="864"/>
      </w:tblGrid>
      <w:tr w:rsidR="000650A3" w:rsidTr="00396E8B">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财政供养人员情况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b/>
                <w:bCs/>
                <w:sz w:val="24"/>
              </w:rPr>
            </w:pPr>
            <w:r>
              <w:rPr>
                <w:rFonts w:ascii="宋体" w:hAnsi="宋体" w:cs="宋体" w:hint="eastAsia"/>
                <w:b/>
                <w:bCs/>
                <w:sz w:val="24"/>
              </w:rPr>
              <w:t>编制数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DD261F">
            <w:pPr>
              <w:widowControl/>
              <w:jc w:val="center"/>
              <w:rPr>
                <w:rFonts w:eastAsia="Times New Roman"/>
                <w:b/>
                <w:bCs/>
                <w:sz w:val="24"/>
              </w:rPr>
            </w:pPr>
            <w:r>
              <w:rPr>
                <w:rFonts w:eastAsia="Times New Roman"/>
                <w:b/>
                <w:bCs/>
                <w:sz w:val="24"/>
              </w:rPr>
              <w:t>20</w:t>
            </w:r>
            <w:r w:rsidR="00DD261F">
              <w:rPr>
                <w:rFonts w:eastAsiaTheme="minorEastAsia" w:hint="eastAsia"/>
                <w:b/>
                <w:bCs/>
                <w:sz w:val="24"/>
              </w:rPr>
              <w:t>2</w:t>
            </w:r>
            <w:r w:rsidR="00C4175D">
              <w:rPr>
                <w:rFonts w:eastAsiaTheme="minorEastAsia" w:hint="eastAsia"/>
                <w:b/>
                <w:bCs/>
                <w:sz w:val="24"/>
              </w:rPr>
              <w:t>1</w:t>
            </w:r>
            <w:r>
              <w:rPr>
                <w:rFonts w:ascii="宋体" w:hAnsi="宋体" w:cs="宋体" w:hint="eastAsia"/>
                <w:b/>
                <w:bCs/>
                <w:sz w:val="24"/>
              </w:rPr>
              <w:t>年实际在职人数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b/>
                <w:bCs/>
                <w:sz w:val="24"/>
              </w:rPr>
            </w:pPr>
            <w:r>
              <w:rPr>
                <w:rFonts w:ascii="宋体" w:hAnsi="宋体" w:cs="宋体" w:hint="eastAsia"/>
                <w:b/>
                <w:bCs/>
                <w:sz w:val="24"/>
              </w:rPr>
              <w:t>控制率</w:t>
            </w:r>
          </w:p>
        </w:tc>
      </w:tr>
      <w:tr w:rsidR="000650A3" w:rsidTr="00396E8B">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rPr>
                <w:rFonts w:eastAsia="Times New Roman"/>
              </w:rPr>
            </w:pP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Pr="00581475" w:rsidRDefault="000650A3" w:rsidP="00396E8B">
            <w:pPr>
              <w:widowControl/>
              <w:jc w:val="center"/>
              <w:rPr>
                <w:sz w:val="24"/>
              </w:rPr>
            </w:pPr>
            <w:r>
              <w:rPr>
                <w:rFonts w:hint="eastAsia"/>
                <w:sz w:val="24"/>
              </w:rPr>
              <w:t>5</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Pr="00581475" w:rsidRDefault="00AB49E9" w:rsidP="00396E8B">
            <w:pPr>
              <w:widowControl/>
              <w:jc w:val="center"/>
              <w:rPr>
                <w:sz w:val="24"/>
              </w:rPr>
            </w:pPr>
            <w:r>
              <w:rPr>
                <w:rFonts w:hint="eastAsia"/>
                <w:sz w:val="24"/>
              </w:rPr>
              <w:t>6</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AB49E9" w:rsidP="00AB49E9">
            <w:pPr>
              <w:widowControl/>
              <w:jc w:val="center"/>
              <w:rPr>
                <w:rFonts w:eastAsia="Times New Roman"/>
                <w:sz w:val="24"/>
              </w:rPr>
            </w:pPr>
            <w:r>
              <w:rPr>
                <w:rFonts w:hint="eastAsia"/>
                <w:sz w:val="24"/>
              </w:rPr>
              <w:t>83</w:t>
            </w:r>
            <w:r w:rsidR="002C1460">
              <w:rPr>
                <w:rFonts w:hint="eastAsia"/>
                <w:sz w:val="24"/>
              </w:rPr>
              <w:t>.</w:t>
            </w:r>
            <w:r>
              <w:rPr>
                <w:rFonts w:hint="eastAsia"/>
                <w:sz w:val="24"/>
              </w:rPr>
              <w:t>3</w:t>
            </w:r>
            <w:r w:rsidR="002C1460">
              <w:rPr>
                <w:rFonts w:hint="eastAsia"/>
                <w:sz w:val="24"/>
              </w:rPr>
              <w:t>3</w:t>
            </w:r>
            <w:r w:rsidR="000650A3">
              <w:rPr>
                <w:rFonts w:eastAsia="Times New Roman"/>
                <w:sz w:val="24"/>
              </w:rPr>
              <w:t>%</w:t>
            </w:r>
            <w:r w:rsidR="000650A3">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经费控制情况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9509B8" w:rsidP="00DD261F">
            <w:pPr>
              <w:widowControl/>
              <w:jc w:val="center"/>
              <w:rPr>
                <w:rFonts w:eastAsia="Times New Roman"/>
                <w:b/>
                <w:bCs/>
                <w:sz w:val="24"/>
              </w:rPr>
            </w:pPr>
            <w:r>
              <w:rPr>
                <w:rFonts w:eastAsiaTheme="minorEastAsia" w:hint="eastAsia"/>
                <w:b/>
                <w:bCs/>
                <w:sz w:val="24"/>
              </w:rPr>
              <w:t>2020</w:t>
            </w:r>
            <w:r w:rsidR="000650A3">
              <w:rPr>
                <w:rFonts w:ascii="宋体" w:hAnsi="宋体" w:cs="宋体" w:hint="eastAsia"/>
                <w:b/>
                <w:bCs/>
                <w:sz w:val="24"/>
              </w:rPr>
              <w:t>年决算数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9509B8">
            <w:pPr>
              <w:widowControl/>
              <w:jc w:val="center"/>
              <w:rPr>
                <w:rFonts w:eastAsia="Times New Roman"/>
                <w:b/>
                <w:bCs/>
                <w:sz w:val="24"/>
              </w:rPr>
            </w:pPr>
            <w:r>
              <w:rPr>
                <w:rFonts w:eastAsia="Times New Roman"/>
                <w:b/>
                <w:bCs/>
                <w:sz w:val="24"/>
              </w:rPr>
              <w:t>20</w:t>
            </w:r>
            <w:r w:rsidR="00DD261F">
              <w:rPr>
                <w:rFonts w:eastAsiaTheme="minorEastAsia" w:hint="eastAsia"/>
                <w:b/>
                <w:bCs/>
                <w:sz w:val="24"/>
              </w:rPr>
              <w:t>2</w:t>
            </w:r>
            <w:r w:rsidR="009509B8">
              <w:rPr>
                <w:rFonts w:eastAsiaTheme="minorEastAsia" w:hint="eastAsia"/>
                <w:b/>
                <w:bCs/>
                <w:sz w:val="24"/>
              </w:rPr>
              <w:t>1</w:t>
            </w:r>
            <w:r>
              <w:rPr>
                <w:rFonts w:ascii="宋体" w:hAnsi="宋体" w:cs="宋体" w:hint="eastAsia"/>
                <w:b/>
                <w:bCs/>
                <w:sz w:val="24"/>
              </w:rPr>
              <w:t>年预算数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9509B8">
            <w:pPr>
              <w:widowControl/>
              <w:jc w:val="center"/>
              <w:rPr>
                <w:rFonts w:eastAsia="Times New Roman"/>
                <w:b/>
                <w:bCs/>
                <w:sz w:val="24"/>
              </w:rPr>
            </w:pPr>
            <w:r>
              <w:rPr>
                <w:rFonts w:eastAsia="Times New Roman"/>
                <w:b/>
                <w:bCs/>
                <w:sz w:val="24"/>
              </w:rPr>
              <w:t>20</w:t>
            </w:r>
            <w:r w:rsidR="00DD261F">
              <w:rPr>
                <w:rFonts w:eastAsiaTheme="minorEastAsia" w:hint="eastAsia"/>
                <w:b/>
                <w:bCs/>
                <w:sz w:val="24"/>
              </w:rPr>
              <w:t>2</w:t>
            </w:r>
            <w:r w:rsidR="009509B8">
              <w:rPr>
                <w:rFonts w:eastAsiaTheme="minorEastAsia" w:hint="eastAsia"/>
                <w:b/>
                <w:bCs/>
                <w:sz w:val="24"/>
              </w:rPr>
              <w:t>1</w:t>
            </w:r>
            <w:r>
              <w:rPr>
                <w:rFonts w:ascii="宋体" w:hAnsi="宋体" w:cs="宋体" w:hint="eastAsia"/>
                <w:b/>
                <w:bCs/>
                <w:sz w:val="24"/>
              </w:rPr>
              <w:t>年决算数</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ascii="宋体" w:hAnsi="宋体" w:cs="宋体" w:hint="eastAsia"/>
                <w:sz w:val="24"/>
              </w:rPr>
              <w:t>三公经费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Pr="00581475" w:rsidRDefault="00C4175D" w:rsidP="00396E8B">
            <w:pPr>
              <w:widowControl/>
              <w:jc w:val="center"/>
              <w:rPr>
                <w:sz w:val="24"/>
              </w:rPr>
            </w:pPr>
            <w:r>
              <w:rPr>
                <w:rFonts w:hint="eastAsia"/>
                <w:sz w:val="24"/>
              </w:rPr>
              <w:t>1.4</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Pr="00581475" w:rsidRDefault="009509B8" w:rsidP="00396E8B">
            <w:pPr>
              <w:widowControl/>
              <w:jc w:val="center"/>
              <w:rPr>
                <w:sz w:val="24"/>
              </w:rPr>
            </w:pPr>
            <w:r>
              <w:rPr>
                <w:rFonts w:hint="eastAsia"/>
                <w:sz w:val="24"/>
              </w:rPr>
              <w:t>1.2</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Pr="00581475" w:rsidRDefault="009509B8" w:rsidP="00DD261F">
            <w:pPr>
              <w:widowControl/>
              <w:jc w:val="center"/>
              <w:rPr>
                <w:sz w:val="24"/>
              </w:rPr>
            </w:pPr>
            <w:r>
              <w:rPr>
                <w:rFonts w:hint="eastAsia"/>
                <w:sz w:val="24"/>
              </w:rPr>
              <w:t>1.2</w:t>
            </w:r>
          </w:p>
        </w:tc>
      </w:tr>
      <w:tr w:rsidR="000650A3" w:rsidTr="00396E8B">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eastAsia="Times New Roman"/>
                <w:sz w:val="24"/>
              </w:rPr>
              <w:t xml:space="preserve">   1</w:t>
            </w:r>
            <w:r>
              <w:rPr>
                <w:rFonts w:ascii="宋体" w:hAnsi="宋体" w:cs="宋体" w:hint="eastAsia"/>
                <w:sz w:val="24"/>
              </w:rPr>
              <w:t>、公务用车购置和维护经费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eastAsia="Times New Roman"/>
                <w:sz w:val="24"/>
              </w:rPr>
              <w:t>0</w:t>
            </w:r>
            <w:r>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eastAsiaTheme="minorEastAsia" w:hint="eastAsia"/>
                <w:sz w:val="24"/>
              </w:rPr>
              <w:t>0</w:t>
            </w:r>
            <w:r>
              <w:rPr>
                <w:rFonts w:ascii="宋体" w:hAnsi="宋体" w:cs="宋体"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eastAsia="Times New Roman"/>
                <w:sz w:val="24"/>
              </w:rPr>
              <w:t>0</w:t>
            </w:r>
            <w:r>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eastAsia="Times New Roman"/>
                <w:sz w:val="24"/>
              </w:rPr>
              <w:t xml:space="preserve">       </w:t>
            </w:r>
            <w:r>
              <w:rPr>
                <w:rFonts w:ascii="宋体" w:hAnsi="宋体" w:cs="宋体" w:hint="eastAsia"/>
                <w:sz w:val="24"/>
              </w:rPr>
              <w:t>其中：公车购置</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eastAsia="Times New Roman"/>
                <w:sz w:val="24"/>
              </w:rPr>
              <w:t xml:space="preserve">             </w:t>
            </w:r>
            <w:r>
              <w:rPr>
                <w:rFonts w:ascii="宋体" w:hAnsi="宋体" w:cs="宋体" w:hint="eastAsia"/>
                <w:sz w:val="24"/>
              </w:rPr>
              <w:t>公车运行维护</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eastAsia="Times New Roman"/>
                <w:sz w:val="24"/>
              </w:rPr>
              <w:t>0</w:t>
            </w:r>
            <w:r>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Pr="000708FA" w:rsidRDefault="000650A3" w:rsidP="00396E8B">
            <w:pPr>
              <w:widowControl/>
              <w:jc w:val="center"/>
              <w:rPr>
                <w:rFonts w:eastAsiaTheme="minorEastAsia"/>
                <w:sz w:val="24"/>
              </w:rPr>
            </w:pPr>
            <w:r>
              <w:rPr>
                <w:rFonts w:eastAsiaTheme="minorEastAsia" w:hint="eastAsia"/>
                <w:sz w:val="24"/>
              </w:rPr>
              <w:t>0</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eastAsia="Times New Roman"/>
                <w:sz w:val="24"/>
              </w:rPr>
              <w:t>0</w:t>
            </w:r>
            <w:r>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eastAsia="Times New Roman"/>
                <w:sz w:val="24"/>
              </w:rPr>
              <w:t xml:space="preserve">   2</w:t>
            </w:r>
            <w:r>
              <w:rPr>
                <w:rFonts w:ascii="宋体" w:hAnsi="宋体" w:cs="宋体" w:hint="eastAsia"/>
                <w:sz w:val="24"/>
              </w:rPr>
              <w:t>、出国经费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eastAsia="Times New Roman"/>
                <w:sz w:val="24"/>
              </w:rPr>
              <w:t>0</w:t>
            </w:r>
            <w:r>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eastAsia="Times New Roman"/>
                <w:sz w:val="24"/>
              </w:rPr>
              <w:t>0</w:t>
            </w:r>
            <w:r>
              <w:rPr>
                <w:rFonts w:ascii="宋体" w:hAnsi="宋体" w:cs="宋体"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eastAsia="Times New Roman"/>
                <w:sz w:val="24"/>
              </w:rPr>
              <w:t>0</w:t>
            </w:r>
            <w:r>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eastAsia="Times New Roman"/>
                <w:sz w:val="24"/>
              </w:rPr>
              <w:t xml:space="preserve">   3</w:t>
            </w:r>
            <w:r>
              <w:rPr>
                <w:rFonts w:ascii="宋体" w:hAnsi="宋体" w:cs="宋体" w:hint="eastAsia"/>
                <w:sz w:val="24"/>
              </w:rPr>
              <w:t>、公务接待</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Pr="00581475" w:rsidRDefault="00C4175D" w:rsidP="00396E8B">
            <w:pPr>
              <w:widowControl/>
              <w:jc w:val="center"/>
              <w:rPr>
                <w:sz w:val="24"/>
              </w:rPr>
            </w:pPr>
            <w:r>
              <w:rPr>
                <w:rFonts w:hint="eastAsia"/>
                <w:sz w:val="24"/>
              </w:rPr>
              <w:t>1.4</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C4175D" w:rsidP="00396E8B">
            <w:pPr>
              <w:widowControl/>
              <w:jc w:val="center"/>
              <w:rPr>
                <w:rFonts w:eastAsia="Times New Roman"/>
                <w:sz w:val="24"/>
              </w:rPr>
            </w:pPr>
            <w:r>
              <w:rPr>
                <w:rFonts w:hint="eastAsia"/>
                <w:sz w:val="24"/>
              </w:rPr>
              <w:t>1.2</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C4175D" w:rsidP="00396E8B">
            <w:pPr>
              <w:widowControl/>
              <w:jc w:val="center"/>
              <w:rPr>
                <w:rFonts w:eastAsia="Times New Roman"/>
                <w:sz w:val="24"/>
              </w:rPr>
            </w:pPr>
            <w:r>
              <w:rPr>
                <w:rFonts w:hint="eastAsia"/>
                <w:sz w:val="24"/>
              </w:rPr>
              <w:t>1.2</w:t>
            </w:r>
          </w:p>
        </w:tc>
      </w:tr>
      <w:tr w:rsidR="000650A3" w:rsidTr="00396E8B">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ascii="宋体" w:hAnsi="宋体" w:cs="宋体" w:hint="eastAsia"/>
                <w:sz w:val="24"/>
              </w:rPr>
              <w:t>项目支出：</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rPr>
                <w:rFonts w:eastAsia="Times New Roman"/>
                <w:sz w:val="24"/>
              </w:rPr>
            </w:pPr>
            <w:r>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eastAsia="Times New Roman"/>
                <w:sz w:val="24"/>
              </w:rPr>
              <w:t xml:space="preserve">    1</w:t>
            </w:r>
            <w:r>
              <w:rPr>
                <w:rFonts w:ascii="宋体" w:hAnsi="宋体" w:cs="宋体" w:hint="eastAsia"/>
                <w:sz w:val="24"/>
              </w:rPr>
              <w:t>、业务工作专项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eastAsia="Times New Roman"/>
                <w:sz w:val="24"/>
              </w:rPr>
              <w:t xml:space="preserve">    2</w:t>
            </w:r>
            <w:r>
              <w:rPr>
                <w:rFonts w:ascii="宋体" w:hAnsi="宋体" w:cs="宋体" w:hint="eastAsia"/>
                <w:sz w:val="24"/>
              </w:rPr>
              <w:t>、运行维护专项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eastAsia="Times New Roman"/>
                <w:sz w:val="24"/>
              </w:rPr>
              <w:t xml:space="preserve">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r>
      <w:tr w:rsidR="00DD261F"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1F" w:rsidRDefault="00DD261F" w:rsidP="00396E8B">
            <w:pPr>
              <w:widowControl/>
              <w:jc w:val="left"/>
              <w:rPr>
                <w:rFonts w:eastAsia="Times New Roman"/>
                <w:sz w:val="24"/>
              </w:rPr>
            </w:pPr>
            <w:r>
              <w:rPr>
                <w:rFonts w:ascii="宋体" w:hAnsi="宋体" w:cs="宋体" w:hint="eastAsia"/>
                <w:sz w:val="24"/>
              </w:rPr>
              <w:t>公用经费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C4175D" w:rsidP="00396E8B">
            <w:pPr>
              <w:widowControl/>
              <w:jc w:val="center"/>
              <w:rPr>
                <w:sz w:val="24"/>
              </w:rPr>
            </w:pPr>
            <w:r>
              <w:rPr>
                <w:rFonts w:hint="eastAsia"/>
                <w:sz w:val="24"/>
              </w:rPr>
              <w:t>9.88</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7429B5" w:rsidP="00396E8B">
            <w:pPr>
              <w:widowControl/>
              <w:jc w:val="center"/>
              <w:rPr>
                <w:sz w:val="24"/>
              </w:rPr>
            </w:pPr>
            <w:r>
              <w:rPr>
                <w:rFonts w:hint="eastAsia"/>
                <w:sz w:val="24"/>
              </w:rPr>
              <w:t>9.6</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4D672B" w:rsidP="00396E8B">
            <w:pPr>
              <w:widowControl/>
              <w:jc w:val="center"/>
              <w:rPr>
                <w:sz w:val="24"/>
              </w:rPr>
            </w:pPr>
            <w:r>
              <w:rPr>
                <w:rFonts w:hint="eastAsia"/>
                <w:sz w:val="24"/>
              </w:rPr>
              <w:t>35.02</w:t>
            </w:r>
          </w:p>
        </w:tc>
      </w:tr>
      <w:tr w:rsidR="00DD261F" w:rsidTr="00396E8B">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1F" w:rsidRDefault="00DD261F" w:rsidP="00396E8B">
            <w:pPr>
              <w:widowControl/>
              <w:jc w:val="left"/>
              <w:rPr>
                <w:rFonts w:eastAsia="Times New Roman"/>
                <w:sz w:val="24"/>
              </w:rPr>
            </w:pPr>
            <w:r>
              <w:rPr>
                <w:rFonts w:eastAsia="Times New Roman"/>
                <w:sz w:val="24"/>
              </w:rPr>
              <w:t xml:space="preserve">    </w:t>
            </w:r>
            <w:r>
              <w:rPr>
                <w:rFonts w:ascii="宋体" w:hAnsi="宋体" w:cs="宋体" w:hint="eastAsia"/>
                <w:sz w:val="24"/>
              </w:rPr>
              <w:t>其中：办公经费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Default="00C4175D" w:rsidP="00396E8B">
            <w:pPr>
              <w:widowControl/>
              <w:jc w:val="center"/>
              <w:rPr>
                <w:rFonts w:eastAsia="Times New Roman"/>
                <w:sz w:val="24"/>
              </w:rPr>
            </w:pPr>
            <w:r>
              <w:rPr>
                <w:rFonts w:hint="eastAsia"/>
                <w:sz w:val="24"/>
              </w:rPr>
              <w:t>7.37</w:t>
            </w:r>
            <w:r w:rsidR="00DD261F">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A85B4F" w:rsidP="00396E8B">
            <w:pPr>
              <w:widowControl/>
              <w:jc w:val="center"/>
              <w:rPr>
                <w:sz w:val="24"/>
              </w:rPr>
            </w:pPr>
            <w:r>
              <w:rPr>
                <w:rFonts w:hint="eastAsia"/>
                <w:sz w:val="24"/>
              </w:rPr>
              <w:t>4.07</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DD261F" w:rsidRDefault="004D672B" w:rsidP="00396E8B">
            <w:pPr>
              <w:widowControl/>
              <w:jc w:val="center"/>
              <w:rPr>
                <w:rFonts w:eastAsiaTheme="minorEastAsia"/>
                <w:sz w:val="24"/>
              </w:rPr>
            </w:pPr>
            <w:r>
              <w:rPr>
                <w:rFonts w:eastAsiaTheme="minorEastAsia" w:hint="eastAsia"/>
                <w:sz w:val="24"/>
              </w:rPr>
              <w:t>30.25</w:t>
            </w:r>
          </w:p>
        </w:tc>
      </w:tr>
      <w:tr w:rsidR="00DD261F"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1F" w:rsidRDefault="00DD261F" w:rsidP="00396E8B">
            <w:pPr>
              <w:widowControl/>
              <w:jc w:val="left"/>
              <w:rPr>
                <w:rFonts w:eastAsia="Times New Roman"/>
                <w:sz w:val="24"/>
              </w:rPr>
            </w:pPr>
            <w:r>
              <w:rPr>
                <w:rFonts w:eastAsia="Times New Roman"/>
                <w:sz w:val="24"/>
              </w:rPr>
              <w:t xml:space="preserve">          </w:t>
            </w:r>
            <w:r>
              <w:rPr>
                <w:rFonts w:ascii="宋体" w:hAnsi="宋体" w:cs="宋体" w:hint="eastAsia"/>
                <w:sz w:val="24"/>
              </w:rPr>
              <w:t>水费、电费、差旅费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C4175D" w:rsidP="00396E8B">
            <w:pPr>
              <w:widowControl/>
              <w:jc w:val="center"/>
              <w:rPr>
                <w:sz w:val="24"/>
              </w:rPr>
            </w:pPr>
            <w:r>
              <w:rPr>
                <w:rFonts w:hint="eastAsia"/>
                <w:sz w:val="24"/>
              </w:rPr>
              <w:t>2.05</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7429B5" w:rsidP="00396E8B">
            <w:pPr>
              <w:widowControl/>
              <w:jc w:val="center"/>
              <w:rPr>
                <w:sz w:val="24"/>
              </w:rPr>
            </w:pPr>
            <w:r>
              <w:rPr>
                <w:rFonts w:hint="eastAsia"/>
                <w:sz w:val="24"/>
              </w:rPr>
              <w:t>4.2</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7429B5" w:rsidP="00396E8B">
            <w:pPr>
              <w:widowControl/>
              <w:jc w:val="center"/>
              <w:rPr>
                <w:sz w:val="24"/>
              </w:rPr>
            </w:pPr>
            <w:r>
              <w:rPr>
                <w:rFonts w:hint="eastAsia"/>
                <w:sz w:val="24"/>
              </w:rPr>
              <w:t>4.2</w:t>
            </w:r>
          </w:p>
        </w:tc>
      </w:tr>
      <w:tr w:rsidR="00DD261F"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1F" w:rsidRDefault="00DD261F" w:rsidP="00396E8B">
            <w:pPr>
              <w:widowControl/>
              <w:jc w:val="left"/>
              <w:rPr>
                <w:rFonts w:eastAsia="Times New Roman"/>
                <w:sz w:val="24"/>
              </w:rPr>
            </w:pPr>
            <w:r>
              <w:rPr>
                <w:rFonts w:eastAsia="Times New Roman"/>
                <w:sz w:val="24"/>
              </w:rPr>
              <w:t xml:space="preserve">          </w:t>
            </w:r>
            <w:r>
              <w:rPr>
                <w:rFonts w:ascii="宋体" w:hAnsi="宋体" w:cs="宋体" w:hint="eastAsia"/>
                <w:sz w:val="24"/>
              </w:rPr>
              <w:t>会议费、培训费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C4175D" w:rsidP="00396E8B">
            <w:pPr>
              <w:widowControl/>
              <w:jc w:val="center"/>
              <w:rPr>
                <w:sz w:val="24"/>
              </w:rPr>
            </w:pPr>
            <w:r>
              <w:rPr>
                <w:rFonts w:hint="eastAsia"/>
                <w:sz w:val="24"/>
              </w:rPr>
              <w:t>0.46</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7429B5" w:rsidP="00396E8B">
            <w:pPr>
              <w:widowControl/>
              <w:jc w:val="center"/>
              <w:rPr>
                <w:sz w:val="24"/>
              </w:rPr>
            </w:pPr>
            <w:r>
              <w:rPr>
                <w:rFonts w:hint="eastAsia"/>
                <w:sz w:val="24"/>
              </w:rPr>
              <w:t>7</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DD261F" w:rsidRPr="00581475" w:rsidRDefault="004D672B" w:rsidP="00396E8B">
            <w:pPr>
              <w:widowControl/>
              <w:jc w:val="center"/>
              <w:rPr>
                <w:sz w:val="24"/>
              </w:rPr>
            </w:pPr>
            <w:r>
              <w:rPr>
                <w:rFonts w:hint="eastAsia"/>
                <w:sz w:val="24"/>
              </w:rPr>
              <w:t>0.57</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ascii="宋体" w:hAnsi="宋体" w:cs="宋体" w:hint="eastAsia"/>
                <w:sz w:val="24"/>
              </w:rPr>
              <w:t>政府采购金额</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ascii="宋体" w:hAnsi="宋体" w:cs="宋体" w:hint="eastAsia"/>
                <w:sz w:val="24"/>
              </w:rPr>
              <w:t>部门整体支出预算调整</w:t>
            </w:r>
            <w:r>
              <w:rPr>
                <w:rFonts w:eastAsia="Times New Roman"/>
                <w:sz w:val="24"/>
              </w:rPr>
              <w:t xml:space="preserve">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eastAsia="Times New Roman"/>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r>
      <w:tr w:rsidR="000650A3" w:rsidTr="00396E8B">
        <w:trPr>
          <w:trHeight w:val="1154"/>
          <w:jc w:val="center"/>
        </w:trPr>
        <w:tc>
          <w:tcPr>
            <w:tcW w:w="3550"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DD261F">
            <w:pPr>
              <w:widowControl/>
              <w:jc w:val="center"/>
              <w:rPr>
                <w:rFonts w:eastAsia="Times New Roman"/>
                <w:sz w:val="24"/>
              </w:rPr>
            </w:pPr>
            <w:r>
              <w:rPr>
                <w:rFonts w:ascii="宋体" w:hAnsi="宋体" w:cs="宋体" w:hint="eastAsia"/>
                <w:sz w:val="24"/>
              </w:rPr>
              <w:t>楼堂馆所控制情况</w:t>
            </w:r>
            <w:r>
              <w:rPr>
                <w:rFonts w:eastAsia="Times New Roman"/>
                <w:sz w:val="24"/>
              </w:rPr>
              <w:br/>
            </w:r>
            <w:r>
              <w:rPr>
                <w:rFonts w:ascii="宋体" w:hAnsi="宋体" w:cs="宋体" w:hint="eastAsia"/>
                <w:sz w:val="24"/>
              </w:rPr>
              <w:t>（</w:t>
            </w:r>
            <w:r>
              <w:rPr>
                <w:rFonts w:eastAsia="Times New Roman"/>
                <w:sz w:val="24"/>
              </w:rPr>
              <w:t>20</w:t>
            </w:r>
            <w:r w:rsidR="00DD261F">
              <w:rPr>
                <w:rFonts w:eastAsiaTheme="minorEastAsia" w:hint="eastAsia"/>
                <w:sz w:val="24"/>
              </w:rPr>
              <w:t>20</w:t>
            </w:r>
            <w:r>
              <w:rPr>
                <w:rFonts w:ascii="宋体" w:hAnsi="宋体" w:cs="宋体" w:hint="eastAsia"/>
                <w:sz w:val="24"/>
              </w:rPr>
              <w:t>年完工项目）</w:t>
            </w: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b/>
                <w:bCs/>
                <w:sz w:val="24"/>
              </w:rPr>
            </w:pPr>
            <w:r>
              <w:rPr>
                <w:rFonts w:ascii="宋体" w:hAnsi="宋体" w:cs="宋体" w:hint="eastAsia"/>
                <w:b/>
                <w:bCs/>
                <w:sz w:val="24"/>
              </w:rPr>
              <w:t>批复规模</w:t>
            </w:r>
            <w:r>
              <w:rPr>
                <w:rFonts w:eastAsia="Times New Roman"/>
                <w:b/>
                <w:bCs/>
                <w:sz w:val="24"/>
              </w:rPr>
              <w:br/>
            </w:r>
            <w:r>
              <w:rPr>
                <w:rFonts w:ascii="宋体" w:hAnsi="宋体" w:cs="宋体" w:hint="eastAsia"/>
                <w:b/>
                <w:bCs/>
                <w:sz w:val="24"/>
              </w:rPr>
              <w:t>（㎡）</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b/>
                <w:bCs/>
                <w:sz w:val="24"/>
              </w:rPr>
            </w:pPr>
            <w:r>
              <w:rPr>
                <w:rFonts w:ascii="宋体" w:hAnsi="宋体" w:cs="宋体" w:hint="eastAsia"/>
                <w:b/>
                <w:bCs/>
                <w:sz w:val="24"/>
              </w:rPr>
              <w:t>实际规模（㎡）</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b/>
                <w:bCs/>
                <w:sz w:val="24"/>
              </w:rPr>
            </w:pPr>
            <w:r>
              <w:rPr>
                <w:rFonts w:ascii="宋体" w:hAnsi="宋体" w:cs="宋体" w:hint="eastAsia"/>
                <w:b/>
                <w:bCs/>
                <w:sz w:val="24"/>
              </w:rPr>
              <w:t>规模控制率</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b/>
                <w:bCs/>
                <w:sz w:val="24"/>
              </w:rPr>
            </w:pPr>
            <w:r>
              <w:rPr>
                <w:rFonts w:ascii="宋体" w:hAnsi="宋体" w:cs="宋体" w:hint="eastAsia"/>
                <w:b/>
                <w:bCs/>
                <w:sz w:val="24"/>
              </w:rPr>
              <w:t>预算投资（万元）</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b/>
                <w:bCs/>
                <w:sz w:val="24"/>
              </w:rPr>
            </w:pPr>
            <w:r>
              <w:rPr>
                <w:rFonts w:ascii="宋体" w:hAnsi="宋体" w:cs="宋体" w:hint="eastAsia"/>
                <w:b/>
                <w:bCs/>
                <w:sz w:val="24"/>
              </w:rPr>
              <w:t>实际投资（万元）</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b/>
                <w:bCs/>
                <w:sz w:val="24"/>
              </w:rPr>
            </w:pPr>
            <w:r>
              <w:rPr>
                <w:rFonts w:ascii="宋体" w:hAnsi="宋体" w:cs="宋体" w:hint="eastAsia"/>
                <w:b/>
                <w:bCs/>
                <w:sz w:val="24"/>
              </w:rPr>
              <w:t>投资概算控制率</w:t>
            </w:r>
          </w:p>
        </w:tc>
      </w:tr>
      <w:tr w:rsidR="000650A3" w:rsidTr="00396E8B">
        <w:trPr>
          <w:trHeight w:val="177"/>
          <w:jc w:val="center"/>
        </w:trPr>
        <w:tc>
          <w:tcPr>
            <w:tcW w:w="3550"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rPr>
                <w:rFonts w:eastAsia="Times New Roman"/>
              </w:rPr>
            </w:pP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ascii="宋体" w:hAnsi="宋体" w:cs="宋体" w:hint="eastAsia"/>
                <w:sz w:val="24"/>
              </w:rPr>
              <w:t xml:space="preserve">　</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ascii="宋体" w:hAnsi="宋体" w:cs="宋体" w:hint="eastAsia"/>
                <w:sz w:val="24"/>
              </w:rPr>
              <w:t xml:space="preserve">　</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ascii="宋体" w:hAnsi="宋体" w:cs="宋体" w:hint="eastAsia"/>
                <w:sz w:val="24"/>
              </w:rPr>
              <w:t xml:space="preserve">　</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ascii="宋体" w:hAnsi="宋体" w:cs="宋体" w:hint="eastAsia"/>
                <w:sz w:val="24"/>
              </w:rPr>
              <w:t xml:space="preserve">　</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left"/>
              <w:rPr>
                <w:rFonts w:eastAsia="Times New Roman"/>
                <w:sz w:val="24"/>
              </w:rPr>
            </w:pPr>
            <w:r>
              <w:rPr>
                <w:rFonts w:ascii="宋体" w:hAnsi="宋体" w:cs="宋体" w:hint="eastAsia"/>
                <w:sz w:val="24"/>
              </w:rPr>
              <w:t xml:space="preserve">　</w:t>
            </w:r>
          </w:p>
        </w:tc>
      </w:tr>
      <w:tr w:rsidR="000650A3" w:rsidTr="00396E8B">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厉行节约保障措施</w:t>
            </w:r>
          </w:p>
        </w:tc>
        <w:tc>
          <w:tcPr>
            <w:tcW w:w="6789" w:type="dxa"/>
            <w:gridSpan w:val="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50A3" w:rsidRDefault="000650A3" w:rsidP="00396E8B">
            <w:pPr>
              <w:widowControl/>
              <w:jc w:val="center"/>
              <w:rPr>
                <w:rFonts w:eastAsia="Times New Roman"/>
                <w:sz w:val="24"/>
              </w:rPr>
            </w:pPr>
            <w:r>
              <w:rPr>
                <w:rFonts w:ascii="宋体" w:hAnsi="宋体" w:cs="宋体" w:hint="eastAsia"/>
                <w:sz w:val="24"/>
              </w:rPr>
              <w:t xml:space="preserve">　</w:t>
            </w:r>
          </w:p>
        </w:tc>
      </w:tr>
    </w:tbl>
    <w:p w:rsidR="000650A3" w:rsidRPr="00965956" w:rsidRDefault="000650A3" w:rsidP="000650A3">
      <w:pPr>
        <w:widowControl/>
        <w:jc w:val="left"/>
        <w:rPr>
          <w:rFonts w:eastAsia="Times New Roman"/>
          <w:sz w:val="22"/>
        </w:rPr>
      </w:pPr>
      <w:r>
        <w:rPr>
          <w:rFonts w:ascii="宋体" w:hAnsi="宋体" w:cs="宋体" w:hint="eastAsia"/>
          <w:sz w:val="22"/>
        </w:rPr>
        <w:t>说明：</w:t>
      </w:r>
      <w:r>
        <w:rPr>
          <w:rFonts w:eastAsia="Times New Roman"/>
          <w:sz w:val="22"/>
        </w:rPr>
        <w:t>“</w:t>
      </w:r>
      <w:r>
        <w:rPr>
          <w:rFonts w:ascii="宋体" w:hAnsi="宋体" w:cs="宋体" w:hint="eastAsia"/>
          <w:sz w:val="22"/>
        </w:rPr>
        <w:t>项目支出</w:t>
      </w:r>
      <w:r>
        <w:rPr>
          <w:rFonts w:eastAsia="Times New Roman"/>
          <w:sz w:val="22"/>
        </w:rPr>
        <w:t>”</w:t>
      </w:r>
      <w:r>
        <w:rPr>
          <w:rFonts w:ascii="宋体" w:hAnsi="宋体" w:cs="宋体" w:hint="eastAsia"/>
          <w:sz w:val="22"/>
        </w:rPr>
        <w:t>需要填报除专项资金和基本支出以外的所有项目情况，包括业务工作项目、运行维护项目等；</w:t>
      </w:r>
      <w:r>
        <w:rPr>
          <w:rFonts w:eastAsia="Times New Roman"/>
          <w:sz w:val="22"/>
        </w:rPr>
        <w:t>“</w:t>
      </w:r>
      <w:r>
        <w:rPr>
          <w:rFonts w:ascii="宋体" w:hAnsi="宋体" w:cs="宋体" w:hint="eastAsia"/>
          <w:sz w:val="22"/>
        </w:rPr>
        <w:t>公用经费</w:t>
      </w:r>
      <w:r>
        <w:rPr>
          <w:rFonts w:eastAsia="Times New Roman"/>
          <w:sz w:val="22"/>
        </w:rPr>
        <w:t>”</w:t>
      </w:r>
      <w:r>
        <w:rPr>
          <w:rFonts w:ascii="宋体" w:hAnsi="宋体" w:cs="宋体" w:hint="eastAsia"/>
          <w:sz w:val="22"/>
        </w:rPr>
        <w:t>填报基本支出中的一般商品和服务支出。</w:t>
      </w:r>
    </w:p>
    <w:p w:rsidR="000650A3" w:rsidRPr="00965956" w:rsidRDefault="000650A3" w:rsidP="000650A3"/>
    <w:p w:rsidR="00A065E3" w:rsidRPr="000650A3" w:rsidRDefault="00A065E3"/>
    <w:sectPr w:rsidR="00A065E3" w:rsidRPr="000650A3" w:rsidSect="00581475">
      <w:headerReference w:type="default" r:id="rId7"/>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6BA" w:rsidRDefault="00F676BA" w:rsidP="002E0BC6">
      <w:r>
        <w:separator/>
      </w:r>
    </w:p>
  </w:endnote>
  <w:endnote w:type="continuationSeparator" w:id="1">
    <w:p w:rsidR="00F676BA" w:rsidRDefault="00F676BA" w:rsidP="002E0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6BA" w:rsidRDefault="00F676BA" w:rsidP="002E0BC6">
      <w:r>
        <w:separator/>
      </w:r>
    </w:p>
  </w:footnote>
  <w:footnote w:type="continuationSeparator" w:id="1">
    <w:p w:rsidR="00F676BA" w:rsidRDefault="00F676BA" w:rsidP="002E0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75" w:rsidRDefault="00F676BA" w:rsidP="00895A9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7259"/>
    <w:multiLevelType w:val="hybridMultilevel"/>
    <w:tmpl w:val="C86A3B50"/>
    <w:lvl w:ilvl="0" w:tplc="48345D7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C3110DB"/>
    <w:multiLevelType w:val="hybridMultilevel"/>
    <w:tmpl w:val="0B308AAE"/>
    <w:lvl w:ilvl="0" w:tplc="82B4A7E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0A3"/>
    <w:rsid w:val="00021A25"/>
    <w:rsid w:val="000650A3"/>
    <w:rsid w:val="000E5D3F"/>
    <w:rsid w:val="00180B43"/>
    <w:rsid w:val="00191970"/>
    <w:rsid w:val="001E3DAE"/>
    <w:rsid w:val="00200C3A"/>
    <w:rsid w:val="00217AD9"/>
    <w:rsid w:val="00243A81"/>
    <w:rsid w:val="002A2561"/>
    <w:rsid w:val="002C1460"/>
    <w:rsid w:val="002E0BC6"/>
    <w:rsid w:val="003201DE"/>
    <w:rsid w:val="003802B8"/>
    <w:rsid w:val="00437C5F"/>
    <w:rsid w:val="004B1C39"/>
    <w:rsid w:val="004D672B"/>
    <w:rsid w:val="00631AA4"/>
    <w:rsid w:val="006A4898"/>
    <w:rsid w:val="007429B5"/>
    <w:rsid w:val="00782D25"/>
    <w:rsid w:val="008051F2"/>
    <w:rsid w:val="008B5CB3"/>
    <w:rsid w:val="008F4C54"/>
    <w:rsid w:val="0094416E"/>
    <w:rsid w:val="009509B8"/>
    <w:rsid w:val="00A065E3"/>
    <w:rsid w:val="00A85B4F"/>
    <w:rsid w:val="00A86239"/>
    <w:rsid w:val="00AA3F1E"/>
    <w:rsid w:val="00AB49E9"/>
    <w:rsid w:val="00AE17EB"/>
    <w:rsid w:val="00BD3784"/>
    <w:rsid w:val="00C147B9"/>
    <w:rsid w:val="00C4175D"/>
    <w:rsid w:val="00CA353C"/>
    <w:rsid w:val="00DA2F04"/>
    <w:rsid w:val="00DB79A5"/>
    <w:rsid w:val="00DD261F"/>
    <w:rsid w:val="00DF79A5"/>
    <w:rsid w:val="00F30307"/>
    <w:rsid w:val="00F676BA"/>
    <w:rsid w:val="00F87C24"/>
    <w:rsid w:val="00FC103F"/>
    <w:rsid w:val="00FE2BCC"/>
    <w:rsid w:val="00FE2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0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50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50A3"/>
    <w:rPr>
      <w:rFonts w:ascii="Times New Roman" w:eastAsia="宋体" w:hAnsi="Times New Roman" w:cs="Times New Roman"/>
      <w:sz w:val="18"/>
      <w:szCs w:val="18"/>
    </w:rPr>
  </w:style>
  <w:style w:type="paragraph" w:styleId="a4">
    <w:name w:val="footer"/>
    <w:basedOn w:val="a"/>
    <w:link w:val="Char0"/>
    <w:uiPriority w:val="99"/>
    <w:semiHidden/>
    <w:unhideWhenUsed/>
    <w:rsid w:val="002C14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146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152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28</cp:revision>
  <cp:lastPrinted>2021-06-30T03:55:00Z</cp:lastPrinted>
  <dcterms:created xsi:type="dcterms:W3CDTF">2021-06-28T07:27:00Z</dcterms:created>
  <dcterms:modified xsi:type="dcterms:W3CDTF">2022-05-12T03:15:00Z</dcterms:modified>
</cp:coreProperties>
</file>