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32A9" w14:textId="77777777" w:rsidR="009E581A" w:rsidRPr="009E581A" w:rsidRDefault="009E581A" w:rsidP="009E581A">
      <w:pPr>
        <w:ind w:firstLineChars="300" w:firstLine="1080"/>
        <w:rPr>
          <w:b/>
          <w:bCs/>
          <w:sz w:val="36"/>
          <w:szCs w:val="36"/>
        </w:rPr>
      </w:pPr>
      <w:r w:rsidRPr="009E581A">
        <w:rPr>
          <w:rFonts w:hint="eastAsia"/>
          <w:b/>
          <w:bCs/>
          <w:sz w:val="36"/>
          <w:szCs w:val="36"/>
        </w:rPr>
        <w:t>麻阳苗族自治县商科工信局2</w:t>
      </w:r>
      <w:r w:rsidRPr="009E581A">
        <w:rPr>
          <w:b/>
          <w:bCs/>
          <w:sz w:val="36"/>
          <w:szCs w:val="36"/>
        </w:rPr>
        <w:t>021</w:t>
      </w:r>
      <w:r w:rsidRPr="009E581A">
        <w:rPr>
          <w:rFonts w:hint="eastAsia"/>
          <w:b/>
          <w:bCs/>
          <w:sz w:val="36"/>
          <w:szCs w:val="36"/>
        </w:rPr>
        <w:t>年度上半年</w:t>
      </w:r>
    </w:p>
    <w:p w14:paraId="42EA2FF1" w14:textId="3EBF5702" w:rsidR="00757831" w:rsidRPr="009E581A" w:rsidRDefault="009E581A" w:rsidP="009E581A">
      <w:pPr>
        <w:ind w:firstLineChars="800" w:firstLine="2880"/>
        <w:rPr>
          <w:b/>
          <w:bCs/>
          <w:sz w:val="36"/>
          <w:szCs w:val="36"/>
        </w:rPr>
      </w:pPr>
      <w:r w:rsidRPr="009E581A">
        <w:rPr>
          <w:rFonts w:hint="eastAsia"/>
          <w:b/>
          <w:bCs/>
          <w:sz w:val="36"/>
          <w:szCs w:val="36"/>
        </w:rPr>
        <w:t>三</w:t>
      </w:r>
      <w:proofErr w:type="gramStart"/>
      <w:r w:rsidRPr="009E581A">
        <w:rPr>
          <w:rFonts w:hint="eastAsia"/>
          <w:b/>
          <w:bCs/>
          <w:sz w:val="36"/>
          <w:szCs w:val="36"/>
        </w:rPr>
        <w:t>公经费</w:t>
      </w:r>
      <w:proofErr w:type="gramEnd"/>
      <w:r w:rsidRPr="009E581A">
        <w:rPr>
          <w:rFonts w:hint="eastAsia"/>
          <w:b/>
          <w:bCs/>
          <w:sz w:val="36"/>
          <w:szCs w:val="36"/>
        </w:rPr>
        <w:t>支出表</w:t>
      </w:r>
    </w:p>
    <w:p w14:paraId="403DCC09" w14:textId="559C7972" w:rsidR="009E581A" w:rsidRDefault="009E581A" w:rsidP="009E581A"/>
    <w:p w14:paraId="6EEBE0F4" w14:textId="77777777" w:rsidR="009E581A" w:rsidRDefault="009E581A" w:rsidP="009E581A">
      <w:pPr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E581A" w14:paraId="2D58B3FA" w14:textId="77777777" w:rsidTr="009E581A">
        <w:tc>
          <w:tcPr>
            <w:tcW w:w="4148" w:type="dxa"/>
          </w:tcPr>
          <w:p w14:paraId="67DEBAF8" w14:textId="039121B5" w:rsidR="009E581A" w:rsidRPr="009E581A" w:rsidRDefault="009E581A" w:rsidP="009E581A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商务科技和工业信息化局</w:t>
            </w:r>
          </w:p>
        </w:tc>
        <w:tc>
          <w:tcPr>
            <w:tcW w:w="4148" w:type="dxa"/>
          </w:tcPr>
          <w:p w14:paraId="66B79EEC" w14:textId="16871D9D" w:rsidR="009E581A" w:rsidRPr="009E581A" w:rsidRDefault="009E581A" w:rsidP="009E581A">
            <w:pPr>
              <w:ind w:firstLineChars="400" w:firstLine="128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金额：万元</w:t>
            </w:r>
          </w:p>
        </w:tc>
      </w:tr>
      <w:tr w:rsidR="009E581A" w14:paraId="124DD41A" w14:textId="77777777" w:rsidTr="009E581A">
        <w:tc>
          <w:tcPr>
            <w:tcW w:w="4148" w:type="dxa"/>
          </w:tcPr>
          <w:p w14:paraId="3EFD5B68" w14:textId="66252FB4" w:rsidR="009E581A" w:rsidRPr="009E581A" w:rsidRDefault="009E581A" w:rsidP="009E581A">
            <w:pPr>
              <w:ind w:firstLineChars="400" w:firstLine="128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 xml:space="preserve">项 </w:t>
            </w:r>
            <w:r w:rsidRPr="009E581A">
              <w:rPr>
                <w:sz w:val="32"/>
                <w:szCs w:val="32"/>
              </w:rPr>
              <w:t xml:space="preserve">  </w:t>
            </w:r>
            <w:r w:rsidRPr="009E581A">
              <w:rPr>
                <w:rFonts w:hint="eastAsia"/>
                <w:sz w:val="32"/>
                <w:szCs w:val="32"/>
              </w:rPr>
              <w:t>目</w:t>
            </w:r>
          </w:p>
        </w:tc>
        <w:tc>
          <w:tcPr>
            <w:tcW w:w="4148" w:type="dxa"/>
          </w:tcPr>
          <w:p w14:paraId="18A8799A" w14:textId="13BAC732" w:rsidR="009E581A" w:rsidRPr="009E581A" w:rsidRDefault="009E581A" w:rsidP="009E581A">
            <w:pPr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2</w:t>
            </w:r>
            <w:r w:rsidRPr="009E581A">
              <w:rPr>
                <w:sz w:val="32"/>
                <w:szCs w:val="32"/>
              </w:rPr>
              <w:t>021</w:t>
            </w:r>
            <w:r w:rsidRPr="009E581A">
              <w:rPr>
                <w:rFonts w:hint="eastAsia"/>
                <w:sz w:val="32"/>
                <w:szCs w:val="32"/>
              </w:rPr>
              <w:t>年1月——6月支出数</w:t>
            </w:r>
          </w:p>
        </w:tc>
      </w:tr>
      <w:tr w:rsidR="009E581A" w14:paraId="5C1D49C8" w14:textId="77777777" w:rsidTr="009E581A">
        <w:tc>
          <w:tcPr>
            <w:tcW w:w="4148" w:type="dxa"/>
          </w:tcPr>
          <w:p w14:paraId="4ECEA40A" w14:textId="66CB1FAF" w:rsidR="009E581A" w:rsidRPr="009E581A" w:rsidRDefault="009E581A" w:rsidP="009E581A">
            <w:pPr>
              <w:ind w:firstLineChars="300" w:firstLine="96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公务接待费</w:t>
            </w:r>
          </w:p>
        </w:tc>
        <w:tc>
          <w:tcPr>
            <w:tcW w:w="4148" w:type="dxa"/>
          </w:tcPr>
          <w:p w14:paraId="6877EF1E" w14:textId="18CC2B90" w:rsidR="009E581A" w:rsidRPr="009E581A" w:rsidRDefault="009E581A" w:rsidP="009E581A">
            <w:pPr>
              <w:ind w:firstLineChars="500" w:firstLine="160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1</w:t>
            </w:r>
            <w:r w:rsidRPr="009E581A">
              <w:rPr>
                <w:sz w:val="32"/>
                <w:szCs w:val="32"/>
              </w:rPr>
              <w:t>2.44</w:t>
            </w:r>
          </w:p>
        </w:tc>
      </w:tr>
      <w:tr w:rsidR="009E581A" w14:paraId="003B5F9B" w14:textId="77777777" w:rsidTr="009E581A">
        <w:tc>
          <w:tcPr>
            <w:tcW w:w="4148" w:type="dxa"/>
          </w:tcPr>
          <w:p w14:paraId="6AA46F78" w14:textId="46EABED6" w:rsidR="009E581A" w:rsidRPr="009E581A" w:rsidRDefault="009E581A" w:rsidP="009E581A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公务用车运行维护费用</w:t>
            </w:r>
          </w:p>
        </w:tc>
        <w:tc>
          <w:tcPr>
            <w:tcW w:w="4148" w:type="dxa"/>
          </w:tcPr>
          <w:p w14:paraId="41554B6D" w14:textId="6BB0014F" w:rsidR="009E581A" w:rsidRPr="009E581A" w:rsidRDefault="009E581A" w:rsidP="009E581A">
            <w:pPr>
              <w:ind w:firstLineChars="600" w:firstLine="192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9E581A" w14:paraId="7EE7EA02" w14:textId="77777777" w:rsidTr="009E581A">
        <w:tc>
          <w:tcPr>
            <w:tcW w:w="4148" w:type="dxa"/>
          </w:tcPr>
          <w:p w14:paraId="00CF69F8" w14:textId="48DB027A" w:rsidR="009E581A" w:rsidRPr="009E581A" w:rsidRDefault="009E581A" w:rsidP="009E581A">
            <w:pPr>
              <w:ind w:firstLineChars="300" w:firstLine="96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因公出差费用</w:t>
            </w:r>
          </w:p>
        </w:tc>
        <w:tc>
          <w:tcPr>
            <w:tcW w:w="4148" w:type="dxa"/>
          </w:tcPr>
          <w:p w14:paraId="30210C76" w14:textId="5A2F3746" w:rsidR="009E581A" w:rsidRPr="009E581A" w:rsidRDefault="009E581A" w:rsidP="009E581A">
            <w:pPr>
              <w:ind w:firstLineChars="600" w:firstLine="192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9E581A" w14:paraId="427401F7" w14:textId="77777777" w:rsidTr="009E581A">
        <w:tc>
          <w:tcPr>
            <w:tcW w:w="4148" w:type="dxa"/>
          </w:tcPr>
          <w:p w14:paraId="22095DC4" w14:textId="301C13C1" w:rsidR="009E581A" w:rsidRPr="009E581A" w:rsidRDefault="009E581A" w:rsidP="009E581A">
            <w:pPr>
              <w:ind w:firstLineChars="400" w:firstLine="128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培训费</w:t>
            </w:r>
          </w:p>
        </w:tc>
        <w:tc>
          <w:tcPr>
            <w:tcW w:w="4148" w:type="dxa"/>
          </w:tcPr>
          <w:p w14:paraId="5C5EF89A" w14:textId="606850C5" w:rsidR="009E581A" w:rsidRPr="009E581A" w:rsidRDefault="009E581A" w:rsidP="009E581A">
            <w:pPr>
              <w:ind w:firstLineChars="600" w:firstLine="192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9E581A" w14:paraId="4F6D6656" w14:textId="77777777" w:rsidTr="009E581A">
        <w:tc>
          <w:tcPr>
            <w:tcW w:w="4148" w:type="dxa"/>
          </w:tcPr>
          <w:p w14:paraId="777C2849" w14:textId="4EEBD698" w:rsidR="009E581A" w:rsidRPr="009E581A" w:rsidRDefault="009E581A" w:rsidP="009E581A">
            <w:pPr>
              <w:ind w:firstLineChars="500" w:firstLine="160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4148" w:type="dxa"/>
          </w:tcPr>
          <w:p w14:paraId="71226444" w14:textId="024390C3" w:rsidR="009E581A" w:rsidRPr="009E581A" w:rsidRDefault="009E581A" w:rsidP="009E581A">
            <w:pPr>
              <w:ind w:firstLineChars="500" w:firstLine="1600"/>
              <w:rPr>
                <w:rFonts w:hint="eastAsia"/>
                <w:sz w:val="32"/>
                <w:szCs w:val="32"/>
              </w:rPr>
            </w:pPr>
            <w:r w:rsidRPr="009E581A">
              <w:rPr>
                <w:rFonts w:hint="eastAsia"/>
                <w:sz w:val="32"/>
                <w:szCs w:val="32"/>
              </w:rPr>
              <w:t>1</w:t>
            </w:r>
            <w:r w:rsidRPr="009E581A">
              <w:rPr>
                <w:sz w:val="32"/>
                <w:szCs w:val="32"/>
              </w:rPr>
              <w:t>2.44</w:t>
            </w:r>
          </w:p>
        </w:tc>
      </w:tr>
    </w:tbl>
    <w:p w14:paraId="4C631412" w14:textId="77777777" w:rsidR="009E581A" w:rsidRPr="009E581A" w:rsidRDefault="009E581A" w:rsidP="009E581A">
      <w:pPr>
        <w:rPr>
          <w:rFonts w:hint="eastAsia"/>
        </w:rPr>
      </w:pPr>
    </w:p>
    <w:sectPr w:rsidR="009E581A" w:rsidRPr="009E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C016" w14:textId="77777777" w:rsidR="001B2CF2" w:rsidRDefault="001B2CF2" w:rsidP="00395827">
      <w:r>
        <w:separator/>
      </w:r>
    </w:p>
  </w:endnote>
  <w:endnote w:type="continuationSeparator" w:id="0">
    <w:p w14:paraId="5CF64F87" w14:textId="77777777" w:rsidR="001B2CF2" w:rsidRDefault="001B2CF2" w:rsidP="0039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4137" w14:textId="77777777" w:rsidR="001B2CF2" w:rsidRDefault="001B2CF2" w:rsidP="00395827">
      <w:r>
        <w:separator/>
      </w:r>
    </w:p>
  </w:footnote>
  <w:footnote w:type="continuationSeparator" w:id="0">
    <w:p w14:paraId="48440C1C" w14:textId="77777777" w:rsidR="001B2CF2" w:rsidRDefault="001B2CF2" w:rsidP="0039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7EB5"/>
    <w:multiLevelType w:val="hybridMultilevel"/>
    <w:tmpl w:val="35B0F7B4"/>
    <w:lvl w:ilvl="0" w:tplc="6B30950A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58"/>
    <w:rsid w:val="000319E6"/>
    <w:rsid w:val="0009190B"/>
    <w:rsid w:val="001136B8"/>
    <w:rsid w:val="001B2CF2"/>
    <w:rsid w:val="002336F9"/>
    <w:rsid w:val="002E22C3"/>
    <w:rsid w:val="00395827"/>
    <w:rsid w:val="003E548B"/>
    <w:rsid w:val="00503558"/>
    <w:rsid w:val="005B1A6F"/>
    <w:rsid w:val="00680C92"/>
    <w:rsid w:val="00685F58"/>
    <w:rsid w:val="00757831"/>
    <w:rsid w:val="00976203"/>
    <w:rsid w:val="009C64E9"/>
    <w:rsid w:val="009E581A"/>
    <w:rsid w:val="00A76BD6"/>
    <w:rsid w:val="00AF4B02"/>
    <w:rsid w:val="00BA1DD5"/>
    <w:rsid w:val="00C23F0D"/>
    <w:rsid w:val="00C40E9E"/>
    <w:rsid w:val="00C5080C"/>
    <w:rsid w:val="00CA7FE7"/>
    <w:rsid w:val="00D16D49"/>
    <w:rsid w:val="00EB76E3"/>
    <w:rsid w:val="00F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99D8B"/>
  <w15:chartTrackingRefBased/>
  <w15:docId w15:val="{ADDFD7E2-A625-417B-A8D5-6286BFE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827"/>
    <w:rPr>
      <w:sz w:val="18"/>
      <w:szCs w:val="18"/>
    </w:rPr>
  </w:style>
  <w:style w:type="paragraph" w:styleId="a7">
    <w:name w:val="List Paragraph"/>
    <w:basedOn w:val="a"/>
    <w:uiPriority w:val="34"/>
    <w:qFormat/>
    <w:rsid w:val="00BA1DD5"/>
    <w:pPr>
      <w:ind w:firstLineChars="200" w:firstLine="420"/>
    </w:pPr>
  </w:style>
  <w:style w:type="paragraph" w:styleId="a8">
    <w:name w:val="Salutation"/>
    <w:basedOn w:val="a"/>
    <w:next w:val="a"/>
    <w:link w:val="a9"/>
    <w:uiPriority w:val="99"/>
    <w:unhideWhenUsed/>
    <w:rsid w:val="00976203"/>
    <w:rPr>
      <w:sz w:val="28"/>
      <w:szCs w:val="28"/>
    </w:rPr>
  </w:style>
  <w:style w:type="character" w:customStyle="1" w:styleId="a9">
    <w:name w:val="称呼 字符"/>
    <w:basedOn w:val="a0"/>
    <w:link w:val="a8"/>
    <w:uiPriority w:val="99"/>
    <w:rsid w:val="00976203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76203"/>
    <w:pPr>
      <w:ind w:leftChars="2100" w:left="100"/>
    </w:pPr>
    <w:rPr>
      <w:sz w:val="28"/>
      <w:szCs w:val="28"/>
    </w:rPr>
  </w:style>
  <w:style w:type="character" w:customStyle="1" w:styleId="ab">
    <w:name w:val="结束语 字符"/>
    <w:basedOn w:val="a0"/>
    <w:link w:val="aa"/>
    <w:uiPriority w:val="99"/>
    <w:rsid w:val="00976203"/>
    <w:rPr>
      <w:sz w:val="28"/>
      <w:szCs w:val="28"/>
    </w:rPr>
  </w:style>
  <w:style w:type="table" w:styleId="ac">
    <w:name w:val="Table Grid"/>
    <w:basedOn w:val="a1"/>
    <w:uiPriority w:val="39"/>
    <w:rsid w:val="009E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 w</dc:creator>
  <cp:keywords/>
  <dc:description/>
  <cp:lastModifiedBy>wf w</cp:lastModifiedBy>
  <cp:revision>35</cp:revision>
  <dcterms:created xsi:type="dcterms:W3CDTF">2021-07-25T03:00:00Z</dcterms:created>
  <dcterms:modified xsi:type="dcterms:W3CDTF">2021-09-22T12:01:00Z</dcterms:modified>
</cp:coreProperties>
</file>