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afterAutospacing="0" w:line="700" w:lineRule="exact"/>
        <w:jc w:val="center"/>
        <w:textAlignment w:val="auto"/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2022年度怀化市武陵山-雪峰山生物多样性保护及石漠化</w:t>
      </w:r>
    </w:p>
    <w:p>
      <w:pPr>
        <w:pStyle w:val="2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afterAutospacing="0" w:line="700" w:lineRule="exact"/>
        <w:jc w:val="center"/>
        <w:textAlignment w:val="auto"/>
        <w:rPr>
          <w:rFonts w:hint="eastAsia"/>
          <w:sz w:val="16"/>
          <w:szCs w:val="16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综合治理项目作业设计</w:t>
      </w:r>
      <w:r>
        <w:rPr>
          <w:rFonts w:hint="eastAsia" w:ascii="宋体" w:hAnsi="宋体" w:eastAsia="宋体" w:cs="宋体"/>
          <w:b/>
          <w:bCs/>
          <w:i w:val="0"/>
          <w:iCs w:val="0"/>
          <w:kern w:val="44"/>
          <w:sz w:val="32"/>
          <w:szCs w:val="32"/>
          <w:lang w:val="en-US" w:eastAsia="zh-CN" w:bidi="ar-SA"/>
        </w:rPr>
        <w:t>竞争性</w:t>
      </w:r>
      <w:r>
        <w:rPr>
          <w:rFonts w:hint="eastAsia" w:ascii="宋体" w:hAnsi="宋体" w:cs="宋体"/>
          <w:b/>
          <w:bCs/>
          <w:i w:val="0"/>
          <w:iCs w:val="0"/>
          <w:kern w:val="44"/>
          <w:sz w:val="32"/>
          <w:szCs w:val="32"/>
          <w:lang w:val="en-US" w:eastAsia="zh-CN" w:bidi="ar-SA"/>
        </w:rPr>
        <w:t>谈判</w:t>
      </w:r>
      <w:r>
        <w:rPr>
          <w:rFonts w:hint="eastAsia" w:ascii="宋体" w:hAnsi="宋体" w:eastAsia="宋体" w:cs="宋体"/>
          <w:b/>
          <w:bCs/>
          <w:i w:val="0"/>
          <w:iCs w:val="0"/>
          <w:kern w:val="44"/>
          <w:sz w:val="32"/>
          <w:szCs w:val="32"/>
          <w:lang w:val="en-US" w:eastAsia="zh-CN" w:bidi="ar-SA"/>
        </w:rPr>
        <w:t>成交公告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afterAutospacing="0" w:line="500" w:lineRule="exact"/>
        <w:jc w:val="center"/>
        <w:textAlignment w:val="auto"/>
        <w:rPr>
          <w:rFonts w:hint="default" w:eastAsia="宋体"/>
          <w:sz w:val="16"/>
          <w:szCs w:val="16"/>
          <w:lang w:val="en-US" w:eastAsia="zh-CN"/>
        </w:rPr>
      </w:pPr>
      <w:r>
        <w:rPr>
          <w:rFonts w:hint="eastAsia"/>
          <w:sz w:val="16"/>
          <w:szCs w:val="16"/>
          <w:lang w:val="en-US" w:eastAsia="zh-CN"/>
        </w:rPr>
        <w:t>公告日期：2022年9月14日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项目编号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480" w:firstLineChars="200"/>
        <w:textAlignment w:val="auto"/>
        <w:rPr>
          <w:rFonts w:hint="default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招标编号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eastAsia="zh-CN"/>
        </w:rPr>
        <w:t>：</w:t>
      </w:r>
      <w:r>
        <w:rPr>
          <w:rFonts w:hint="eastAsia" w:ascii="微软雅黑" w:hAnsi="微软雅黑" w:cs="微软雅黑"/>
          <w:szCs w:val="21"/>
          <w:lang w:eastAsia="zh-CN"/>
        </w:rPr>
        <w:t>FY2022-HNHH-112</w:t>
      </w:r>
      <w:bookmarkStart w:id="12" w:name="_GoBack"/>
      <w:bookmarkEnd w:id="1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480" w:firstLineChars="200"/>
        <w:textAlignment w:val="auto"/>
        <w:rPr>
          <w:rFonts w:hint="default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政府采购计划编号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i w:val="0"/>
          <w:iCs w:val="0"/>
          <w:sz w:val="24"/>
          <w:szCs w:val="24"/>
          <w:lang w:val="en-US" w:eastAsia="zh-CN"/>
        </w:rPr>
        <w:t>麻财采计20223030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default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3、预算金额：</w:t>
      </w:r>
      <w:r>
        <w:rPr>
          <w:rFonts w:hint="eastAsia" w:cs="宋体"/>
          <w:b w:val="0"/>
          <w:bCs/>
          <w:color w:val="auto"/>
          <w:kern w:val="1"/>
          <w:lang w:val="en-US" w:eastAsia="zh-CN"/>
        </w:rPr>
        <w:t>48.4万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lang w:eastAsia="zh-CN"/>
        </w:rPr>
        <w:t>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项目名称：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>2022年度怀化市武陵山-雪峰山生物多样性保护及石漠化综合治理项目作业设计 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三、中标（成交）信息</w:t>
      </w:r>
    </w:p>
    <w:tbl>
      <w:tblPr>
        <w:tblStyle w:val="6"/>
        <w:tblpPr w:leftFromText="180" w:rightFromText="180" w:vertAnchor="text" w:horzAnchor="page" w:tblpX="1842" w:tblpY="269"/>
        <w:tblOverlap w:val="never"/>
        <w:tblW w:w="8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3829"/>
        <w:gridCol w:w="1796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/>
              </w:rPr>
              <w:t>序号</w:t>
            </w:r>
          </w:p>
        </w:tc>
        <w:tc>
          <w:tcPr>
            <w:tcW w:w="3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</w:rPr>
              <w:t>最终报价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</w:rPr>
              <w:t>（元）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</w:rPr>
              <w:t>评审结果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eastAsia="宋体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湖南天楚资源科技有限公司</w:t>
            </w:r>
            <w:r>
              <w:rPr>
                <w:rFonts w:hint="eastAsia"/>
                <w:sz w:val="22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eastAsia="宋体"/>
                <w:sz w:val="22"/>
                <w:szCs w:val="20"/>
                <w:lang w:val="en-US" w:eastAsia="zh-CN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456000.00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sz w:val="21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</w:rPr>
              <w:t>第一</w:t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中标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</w:rPr>
              <w:t>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湖南绿湘生态科技有限公司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/>
                <w:sz w:val="22"/>
                <w:szCs w:val="20"/>
                <w:lang w:val="en-US" w:eastAsia="zh-CN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470000.00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sz w:val="21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</w:rPr>
              <w:t>第</w:t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二中标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</w:rPr>
              <w:t>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3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eastAsia="宋体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湖南茂宏林业有限公司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eastAsia="宋体"/>
                <w:sz w:val="22"/>
                <w:szCs w:val="20"/>
                <w:lang w:val="en-US" w:eastAsia="zh-CN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482000.00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sz w:val="21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</w:rPr>
              <w:t>第三</w:t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中标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</w:rPr>
              <w:t>候选人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220" w:firstLineChars="100"/>
        <w:textAlignment w:val="auto"/>
        <w:rPr>
          <w:rFonts w:hint="eastAsia" w:ascii="宋体" w:hAnsi="宋体" w:cs="宋体"/>
          <w:i w:val="0"/>
          <w:iCs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2"/>
          <w:szCs w:val="22"/>
          <w:u w:val="none"/>
          <w:lang w:val="en-US" w:eastAsia="zh-CN"/>
        </w:rPr>
        <w:t>供应商名称：</w:t>
      </w:r>
      <w:r>
        <w:rPr>
          <w:rFonts w:hint="eastAsia" w:ascii="宋体" w:hAnsi="宋体" w:cs="宋体"/>
          <w:i w:val="0"/>
          <w:iCs w:val="0"/>
          <w:sz w:val="22"/>
          <w:szCs w:val="22"/>
          <w:u w:val="single"/>
          <w:lang w:val="en-US" w:eastAsia="zh-CN"/>
        </w:rPr>
        <w:t xml:space="preserve"> 湖南天楚资源科技有限公司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220" w:firstLineChars="100"/>
        <w:textAlignment w:val="auto"/>
        <w:rPr>
          <w:rFonts w:hint="default" w:ascii="宋体" w:hAnsi="宋体" w:cs="宋体"/>
          <w:i w:val="0"/>
          <w:iCs w:val="0"/>
          <w:sz w:val="16"/>
          <w:szCs w:val="16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2"/>
          <w:szCs w:val="22"/>
          <w:u w:val="none"/>
          <w:lang w:val="en-US" w:eastAsia="zh-CN"/>
        </w:rPr>
        <w:t>供应商地址：</w:t>
      </w:r>
      <w:r>
        <w:rPr>
          <w:rFonts w:hint="eastAsia" w:ascii="宋体" w:hAnsi="宋体" w:cs="宋体"/>
          <w:i w:val="0"/>
          <w:iCs w:val="0"/>
          <w:sz w:val="22"/>
          <w:szCs w:val="22"/>
          <w:u w:val="single"/>
          <w:lang w:val="en-US" w:eastAsia="zh-CN"/>
        </w:rPr>
        <w:t>湖南省长沙市天心区雀园路568号创谷产业园A2栋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220" w:firstLineChars="100"/>
        <w:textAlignment w:val="auto"/>
        <w:rPr>
          <w:rFonts w:hint="default" w:ascii="宋体" w:hAnsi="宋体" w:cs="宋体"/>
          <w:i w:val="0"/>
          <w:iCs w:val="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2"/>
          <w:szCs w:val="22"/>
        </w:rPr>
        <w:t>中标（成交）金额：</w:t>
      </w:r>
      <w:r>
        <w:rPr>
          <w:rFonts w:hint="eastAsia"/>
          <w:sz w:val="22"/>
          <w:szCs w:val="20"/>
          <w:lang w:val="en-US" w:eastAsia="zh-CN"/>
        </w:rPr>
        <w:t>456000.00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Autospacing="0" w:line="56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主要标的信息</w:t>
      </w:r>
    </w:p>
    <w:tbl>
      <w:tblPr>
        <w:tblStyle w:val="7"/>
        <w:tblW w:w="8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Autospacing="0" w:line="56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8"/>
                <w:szCs w:val="28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</w:trPr>
        <w:tc>
          <w:tcPr>
            <w:tcW w:w="84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Autospacing="0" w:line="52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</w:rPr>
              <w:t>名称：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u w:val="single"/>
                <w:lang w:val="en-US" w:eastAsia="zh-CN" w:bidi="ar"/>
              </w:rPr>
              <w:t>2022年度怀化市武陵山-雪峰山生物多样性保护及石漠化综合治理项目作业设计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Autospacing="0" w:line="520" w:lineRule="exact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服务范围：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"/>
              </w:rPr>
              <w:t>麻阳县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武陵山-雪峰山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Autospacing="0" w:line="52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服务要求：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详见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"/>
              </w:rPr>
              <w:t>谈判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Autospacing="0" w:line="520" w:lineRule="exact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服务时间：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按合同约定期限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Autospacing="0" w:line="520" w:lineRule="exact"/>
              <w:textAlignment w:val="auto"/>
              <w:rPr>
                <w:rFonts w:hint="default" w:ascii="宋体" w:hAnsi="宋体" w:eastAsia="宋体" w:cs="宋体"/>
                <w:i w:val="0"/>
                <w:iCs w:val="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服务标准：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详见</w:t>
            </w:r>
            <w:r>
              <w:rPr>
                <w:rFonts w:hint="eastAsia" w:ascii="宋体" w:hAnsi="宋体" w:cs="宋体"/>
                <w:kern w:val="2"/>
                <w:sz w:val="22"/>
                <w:szCs w:val="22"/>
                <w:lang w:val="en-US" w:eastAsia="zh-CN" w:bidi="ar"/>
              </w:rPr>
              <w:t>谈判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文件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textAlignment w:val="auto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评审专家（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szCs w:val="24"/>
          <w:lang w:val="en-US" w:eastAsia="zh-CN"/>
        </w:rPr>
        <w:t>竞争性谈判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）名单：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firstLine="480" w:firstLineChars="200"/>
        <w:textAlignment w:val="auto"/>
        <w:rPr>
          <w:rFonts w:hint="default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lang w:val="en-US" w:eastAsia="zh-CN"/>
        </w:rPr>
        <w:t>刘黎明（组长）、李叶刚（组员）、滕建生（组员-业主评委）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1" w:after="0" w:afterAutospacing="0" w:line="520" w:lineRule="exact"/>
        <w:ind w:right="0"/>
        <w:jc w:val="left"/>
        <w:textAlignment w:val="auto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六、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代理服务费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：5400.00元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1" w:after="0" w:afterAutospacing="0" w:line="520" w:lineRule="exact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七、公告期限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4"/>
          <w:szCs w:val="24"/>
        </w:rPr>
        <w:t>自本公告发布之日起1个工作日。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textAlignment w:val="auto"/>
        <w:rPr>
          <w:rFonts w:hint="eastAsia" w:ascii="宋体" w:hAnsi="宋体" w:eastAsia="宋体" w:cs="宋体"/>
          <w:i w:val="0"/>
          <w:iCs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</w:rPr>
        <w:t>八、其他补充事宜</w:t>
      </w:r>
      <w:r>
        <w:rPr>
          <w:rFonts w:hint="eastAsia" w:ascii="宋体" w:hAnsi="宋体" w:cs="宋体"/>
          <w:b/>
          <w:bCs/>
          <w:i w:val="0"/>
          <w:iCs w:val="0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i w:val="0"/>
          <w:iCs w:val="0"/>
          <w:sz w:val="28"/>
          <w:szCs w:val="28"/>
          <w:u w:val="single"/>
          <w:lang w:val="en-US" w:eastAsia="zh-CN"/>
        </w:rPr>
        <w:t xml:space="preserve">  无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textAlignment w:val="auto"/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</w:rPr>
        <w:t>九、凡对本次公告内容提出询问，请按以下方式联系</w:t>
      </w:r>
      <w:bookmarkStart w:id="0" w:name="_Toc35393641"/>
      <w:bookmarkStart w:id="1" w:name="_Toc28359100"/>
      <w:bookmarkStart w:id="2" w:name="_Toc35393810"/>
      <w:bookmarkStart w:id="3" w:name="_Toc28359023"/>
      <w:r>
        <w:rPr>
          <w:rFonts w:hint="eastAsia" w:ascii="宋体" w:hAnsi="宋体" w:cs="宋体"/>
          <w:b/>
          <w:bCs/>
          <w:i w:val="0"/>
          <w:iCs w:val="0"/>
          <w:kern w:val="0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i w:val="0"/>
          <w:i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iCs w:val="0"/>
          <w:sz w:val="24"/>
          <w:szCs w:val="24"/>
        </w:rPr>
        <w:t>采购人信息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firstLine="720" w:firstLineChars="300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名   称：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>麻阳苗族自治县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"/>
        </w:rPr>
        <w:t>林业局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地   址：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>　麻阳苗族自治县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left="1079" w:leftChars="371" w:hanging="300" w:hangingChars="125"/>
        <w:jc w:val="left"/>
        <w:textAlignment w:val="auto"/>
        <w:rPr>
          <w:rFonts w:hint="default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联系方式：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>　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"/>
        </w:rPr>
        <w:t>滕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先生 </w:t>
      </w:r>
      <w:bookmarkStart w:id="4" w:name="_Toc28359101"/>
      <w:bookmarkStart w:id="5" w:name="_Toc35393811"/>
      <w:bookmarkStart w:id="6" w:name="_Toc28359024"/>
      <w:bookmarkStart w:id="7" w:name="_Toc35393642"/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>13874589690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i w:val="0"/>
          <w:i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iCs w:val="0"/>
          <w:sz w:val="24"/>
          <w:szCs w:val="24"/>
        </w:rPr>
        <w:t>采购代理机构信息</w:t>
      </w:r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ind w:firstLine="720" w:firstLineChars="3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名   称：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>湖南飞扬项目管理咨询有限公司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20" w:beforeAutospacing="0" w:after="0" w:afterAutospacing="0" w:line="520" w:lineRule="exact"/>
        <w:ind w:right="0" w:firstLine="720" w:firstLineChars="3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地　 址：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>怀化市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"/>
        </w:rPr>
        <w:t>顺天北路紫东星辰6栋202室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20" w:beforeAutospacing="0" w:after="0" w:afterAutospacing="0" w:line="520" w:lineRule="exact"/>
        <w:ind w:right="0" w:firstLine="720" w:firstLineChars="300"/>
        <w:jc w:val="left"/>
        <w:textAlignment w:val="auto"/>
        <w:rPr>
          <w:rFonts w:hint="eastAsia" w:ascii="宋体" w:hAnsi="宋体" w:eastAsia="宋体" w:cs="宋体"/>
          <w:b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联系方式：</w:t>
      </w:r>
      <w:bookmarkStart w:id="8" w:name="_Toc35393643"/>
      <w:bookmarkStart w:id="9" w:name="_Toc28359025"/>
      <w:bookmarkStart w:id="10" w:name="_Toc35393812"/>
      <w:bookmarkStart w:id="11" w:name="_Toc28359102"/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舒女士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>15576506331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</w:t>
      </w:r>
    </w:p>
    <w:bookmarkEnd w:id="8"/>
    <w:bookmarkEnd w:id="9"/>
    <w:bookmarkEnd w:id="10"/>
    <w:bookmarkEnd w:id="1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textAlignment w:val="auto"/>
        <w:rPr>
          <w:rFonts w:hint="default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</w:rPr>
        <w:t>十、附件</w:t>
      </w:r>
      <w:r>
        <w:rPr>
          <w:rFonts w:hint="eastAsia" w:ascii="宋体" w:hAnsi="宋体" w:cs="宋体"/>
          <w:b/>
          <w:bCs/>
          <w:i w:val="0"/>
          <w:iCs w:val="0"/>
          <w:kern w:val="0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textAlignment w:val="auto"/>
        <w:rPr>
          <w:rFonts w:hint="default" w:ascii="宋体" w:hAnsi="宋体" w:eastAsia="宋体" w:cs="宋体"/>
          <w:i w:val="0"/>
          <w:i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2"/>
          <w:szCs w:val="22"/>
          <w:lang w:val="en-US" w:eastAsia="zh-CN"/>
        </w:rPr>
        <w:t>1、最后报价表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Autospacing="0" w:line="520" w:lineRule="exact"/>
        <w:textAlignment w:val="auto"/>
        <w:rPr>
          <w:rFonts w:hint="default" w:ascii="宋体" w:hAnsi="宋体" w:eastAsia="宋体" w:cs="宋体"/>
          <w:i w:val="0"/>
          <w:i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2"/>
          <w:szCs w:val="22"/>
          <w:lang w:val="en-US" w:eastAsia="zh-CN"/>
        </w:rPr>
        <w:t>2、竞争性谈判文件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YjUyNTBjYzcwNGI0MTgyM2M4YTUyZDVkMWU2YjQifQ=="/>
  </w:docVars>
  <w:rsids>
    <w:rsidRoot w:val="00000000"/>
    <w:rsid w:val="008C6C96"/>
    <w:rsid w:val="010470ED"/>
    <w:rsid w:val="021E6ACB"/>
    <w:rsid w:val="02353A89"/>
    <w:rsid w:val="02860C5F"/>
    <w:rsid w:val="02C40BF7"/>
    <w:rsid w:val="036F3AD5"/>
    <w:rsid w:val="06744454"/>
    <w:rsid w:val="090715AF"/>
    <w:rsid w:val="09DE0562"/>
    <w:rsid w:val="0A1B2F2E"/>
    <w:rsid w:val="0B964610"/>
    <w:rsid w:val="0B9C06D5"/>
    <w:rsid w:val="0BCA5276"/>
    <w:rsid w:val="0BF56037"/>
    <w:rsid w:val="0C193AD3"/>
    <w:rsid w:val="0D0E73B0"/>
    <w:rsid w:val="0D3B11E7"/>
    <w:rsid w:val="0F242EBB"/>
    <w:rsid w:val="10306450"/>
    <w:rsid w:val="11C52008"/>
    <w:rsid w:val="11E20E0C"/>
    <w:rsid w:val="127557DC"/>
    <w:rsid w:val="13C609E5"/>
    <w:rsid w:val="14D25167"/>
    <w:rsid w:val="151B008E"/>
    <w:rsid w:val="151E65FF"/>
    <w:rsid w:val="15602A37"/>
    <w:rsid w:val="15B9739D"/>
    <w:rsid w:val="1651648A"/>
    <w:rsid w:val="16DA0303"/>
    <w:rsid w:val="17CC40F0"/>
    <w:rsid w:val="191664F9"/>
    <w:rsid w:val="191741CB"/>
    <w:rsid w:val="1C250273"/>
    <w:rsid w:val="1D072CEE"/>
    <w:rsid w:val="1D464944"/>
    <w:rsid w:val="1D7D4422"/>
    <w:rsid w:val="1DB1504C"/>
    <w:rsid w:val="1DDE5E05"/>
    <w:rsid w:val="1E522E75"/>
    <w:rsid w:val="1EA932A4"/>
    <w:rsid w:val="1F8E4D8B"/>
    <w:rsid w:val="1FB61F8A"/>
    <w:rsid w:val="202820DF"/>
    <w:rsid w:val="20823EE5"/>
    <w:rsid w:val="214B45B5"/>
    <w:rsid w:val="23F0560A"/>
    <w:rsid w:val="24480FA2"/>
    <w:rsid w:val="24B91EA0"/>
    <w:rsid w:val="250D7AF6"/>
    <w:rsid w:val="253D487F"/>
    <w:rsid w:val="256242E5"/>
    <w:rsid w:val="25B708C3"/>
    <w:rsid w:val="282F0A40"/>
    <w:rsid w:val="286E4232"/>
    <w:rsid w:val="29D32E8A"/>
    <w:rsid w:val="2BD63337"/>
    <w:rsid w:val="2C164AFE"/>
    <w:rsid w:val="2C5F56A6"/>
    <w:rsid w:val="2CAB0380"/>
    <w:rsid w:val="2CAE7E10"/>
    <w:rsid w:val="2E9B6172"/>
    <w:rsid w:val="3058256D"/>
    <w:rsid w:val="30DD7984"/>
    <w:rsid w:val="316A2100"/>
    <w:rsid w:val="31857392"/>
    <w:rsid w:val="321D319D"/>
    <w:rsid w:val="342861D0"/>
    <w:rsid w:val="34C12DD7"/>
    <w:rsid w:val="34D10B40"/>
    <w:rsid w:val="34F30AB6"/>
    <w:rsid w:val="35A324DC"/>
    <w:rsid w:val="36F823B4"/>
    <w:rsid w:val="374452EC"/>
    <w:rsid w:val="382611A3"/>
    <w:rsid w:val="385020E0"/>
    <w:rsid w:val="3BEB0739"/>
    <w:rsid w:val="3D581DFE"/>
    <w:rsid w:val="3F1E4982"/>
    <w:rsid w:val="3F3146B5"/>
    <w:rsid w:val="40A34DF8"/>
    <w:rsid w:val="472D7E58"/>
    <w:rsid w:val="499B0BB3"/>
    <w:rsid w:val="4CF44DF4"/>
    <w:rsid w:val="4E4C07D9"/>
    <w:rsid w:val="4E7B76FB"/>
    <w:rsid w:val="4EA84268"/>
    <w:rsid w:val="4EF02C43"/>
    <w:rsid w:val="4F2A2ECF"/>
    <w:rsid w:val="516603F5"/>
    <w:rsid w:val="51B3364F"/>
    <w:rsid w:val="524A3FB4"/>
    <w:rsid w:val="529B582D"/>
    <w:rsid w:val="52BB684D"/>
    <w:rsid w:val="54776BB6"/>
    <w:rsid w:val="565151E5"/>
    <w:rsid w:val="56B35FDC"/>
    <w:rsid w:val="593B28A8"/>
    <w:rsid w:val="5BBF65D3"/>
    <w:rsid w:val="5DE25555"/>
    <w:rsid w:val="5E5A6F0E"/>
    <w:rsid w:val="5F4E49B7"/>
    <w:rsid w:val="6028345A"/>
    <w:rsid w:val="621063F9"/>
    <w:rsid w:val="62D33B51"/>
    <w:rsid w:val="635F3637"/>
    <w:rsid w:val="63B15515"/>
    <w:rsid w:val="640C3860"/>
    <w:rsid w:val="64322AF9"/>
    <w:rsid w:val="64F03C81"/>
    <w:rsid w:val="65165801"/>
    <w:rsid w:val="66430FEE"/>
    <w:rsid w:val="664E6491"/>
    <w:rsid w:val="680522E8"/>
    <w:rsid w:val="68E51EE8"/>
    <w:rsid w:val="69DF0D80"/>
    <w:rsid w:val="69EA352F"/>
    <w:rsid w:val="69FA1D07"/>
    <w:rsid w:val="6AD062A1"/>
    <w:rsid w:val="717464FF"/>
    <w:rsid w:val="71C1789F"/>
    <w:rsid w:val="71EE0A3A"/>
    <w:rsid w:val="72101B74"/>
    <w:rsid w:val="72A20E4A"/>
    <w:rsid w:val="72BD7A32"/>
    <w:rsid w:val="73C92407"/>
    <w:rsid w:val="74147B26"/>
    <w:rsid w:val="7584380F"/>
    <w:rsid w:val="758A6900"/>
    <w:rsid w:val="79C97136"/>
    <w:rsid w:val="7BD1690B"/>
    <w:rsid w:val="7C976450"/>
    <w:rsid w:val="7E347B3A"/>
    <w:rsid w:val="7E7B1D0A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eastAsiaTheme="minorEastAsia" w:cstheme="minorBidi"/>
      <w:szCs w:val="22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699</Characters>
  <Lines>0</Lines>
  <Paragraphs>0</Paragraphs>
  <TotalTime>0</TotalTime>
  <ScaleCrop>false</ScaleCrop>
  <LinksUpToDate>false</LinksUpToDate>
  <CharactersWithSpaces>739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2020-07-06T02:47:00Z</dcterms:created>
  <dc:creator>Administrator</dc:creator>
  <cp:lastModifiedBy>可爱女人</cp:lastModifiedBy>
  <dcterms:modified xsi:type="dcterms:W3CDTF">2022-09-14T03:37:08Z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4089BAA22AC149EB9261F01ECD9497EF</vt:lpwstr>
  </property>
</Properties>
</file>